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D8" w:rsidRPr="00077D82" w:rsidRDefault="006D12DE" w:rsidP="00E26F1D">
      <w:pPr>
        <w:pStyle w:val="StandardWeb"/>
        <w:spacing w:before="0" w:beforeAutospacing="0" w:after="0" w:afterAutospacing="0"/>
        <w:rPr>
          <w:rFonts w:eastAsiaTheme="minorEastAsia"/>
          <w:b/>
          <w:bCs/>
          <w:color w:val="000000" w:themeColor="text1"/>
          <w:kern w:val="24"/>
          <w:sz w:val="56"/>
          <w:szCs w:val="56"/>
          <w:u w:val="single"/>
        </w:rPr>
      </w:pPr>
      <w:r w:rsidRPr="00077D82">
        <w:rPr>
          <w:noProof/>
        </w:rPr>
        <w:drawing>
          <wp:anchor distT="0" distB="0" distL="114300" distR="114300" simplePos="0" relativeHeight="251663360" behindDoc="0" locked="0" layoutInCell="1" allowOverlap="1" wp14:anchorId="4C4DFC23" wp14:editId="66CE9BEF">
            <wp:simplePos x="0" y="0"/>
            <wp:positionH relativeFrom="column">
              <wp:posOffset>4983314</wp:posOffset>
            </wp:positionH>
            <wp:positionV relativeFrom="paragraph">
              <wp:posOffset>-533235</wp:posOffset>
            </wp:positionV>
            <wp:extent cx="1296062" cy="1794993"/>
            <wp:effectExtent l="0" t="0" r="0"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62" cy="1794993"/>
                    </a:xfrm>
                    <a:prstGeom prst="rect">
                      <a:avLst/>
                    </a:prstGeom>
                    <a:noFill/>
                    <a:extLst/>
                  </pic:spPr>
                </pic:pic>
              </a:graphicData>
            </a:graphic>
            <wp14:sizeRelH relativeFrom="margin">
              <wp14:pctWidth>0</wp14:pctWidth>
            </wp14:sizeRelH>
            <wp14:sizeRelV relativeFrom="margin">
              <wp14:pctHeight>0</wp14:pctHeight>
            </wp14:sizeRelV>
          </wp:anchor>
        </w:drawing>
      </w:r>
      <w:r w:rsidR="00077D82" w:rsidRPr="00077D82">
        <w:rPr>
          <w:rFonts w:eastAsiaTheme="minorEastAsia"/>
          <w:b/>
          <w:bCs/>
          <w:color w:val="000000" w:themeColor="text1"/>
          <w:kern w:val="24"/>
          <w:sz w:val="56"/>
          <w:szCs w:val="56"/>
          <w:u w:val="single"/>
        </w:rPr>
        <w:t>Kurzkonzept</w:t>
      </w:r>
      <w:r w:rsidR="00EB4F53">
        <w:rPr>
          <w:rFonts w:eastAsiaTheme="minorEastAsia"/>
          <w:b/>
          <w:bCs/>
          <w:color w:val="000000" w:themeColor="text1"/>
          <w:kern w:val="24"/>
          <w:sz w:val="56"/>
          <w:szCs w:val="56"/>
          <w:u w:val="single"/>
        </w:rPr>
        <w:t>:</w:t>
      </w:r>
      <w:r w:rsidR="00077D82" w:rsidRPr="00077D82">
        <w:rPr>
          <w:rFonts w:eastAsiaTheme="minorEastAsia"/>
          <w:b/>
          <w:bCs/>
          <w:color w:val="000000" w:themeColor="text1"/>
          <w:kern w:val="24"/>
          <w:sz w:val="56"/>
          <w:szCs w:val="56"/>
          <w:u w:val="single"/>
        </w:rPr>
        <w:t xml:space="preserve"> „Schulhund“ am Städtischen Gymnasium A</w:t>
      </w:r>
      <w:r w:rsidR="004F06D8" w:rsidRPr="00077D82">
        <w:rPr>
          <w:rFonts w:eastAsiaTheme="minorEastAsia"/>
          <w:b/>
          <w:bCs/>
          <w:color w:val="000000" w:themeColor="text1"/>
          <w:kern w:val="24"/>
          <w:sz w:val="56"/>
          <w:szCs w:val="56"/>
          <w:u w:val="single"/>
        </w:rPr>
        <w:t>hlen</w:t>
      </w:r>
    </w:p>
    <w:p w:rsidR="004F06D8" w:rsidRDefault="004F06D8"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6D12DE">
      <w:pPr>
        <w:pBdr>
          <w:bottom w:val="single" w:sz="4" w:space="1" w:color="auto"/>
        </w:pBdr>
        <w:spacing w:after="0"/>
        <w:rPr>
          <w:rFonts w:ascii="Times New Roman" w:eastAsiaTheme="minorEastAsia" w:hAnsi="Times New Roman" w:cs="Times New Roman"/>
          <w:b/>
          <w:bCs/>
          <w:color w:val="000000" w:themeColor="text1"/>
          <w:kern w:val="24"/>
          <w:sz w:val="56"/>
          <w:szCs w:val="56"/>
          <w:lang w:eastAsia="de-DE"/>
        </w:rPr>
      </w:pPr>
    </w:p>
    <w:p w:rsidR="00077D82" w:rsidRDefault="006D12DE" w:rsidP="00D84F52">
      <w:pPr>
        <w:spacing w:after="0"/>
        <w:jc w:val="right"/>
        <w:rPr>
          <w:rFonts w:ascii="Times New Roman" w:eastAsiaTheme="minorEastAsia" w:hAnsi="Times New Roman" w:cs="Times New Roman"/>
          <w:b/>
          <w:bCs/>
          <w:color w:val="000000" w:themeColor="text1"/>
          <w:kern w:val="24"/>
          <w:sz w:val="56"/>
          <w:szCs w:val="56"/>
          <w:lang w:eastAsia="de-DE"/>
        </w:rPr>
      </w:pPr>
      <w:r>
        <w:rPr>
          <w:noProof/>
          <w:lang w:eastAsia="de-DE"/>
        </w:rPr>
        <w:drawing>
          <wp:anchor distT="0" distB="0" distL="114300" distR="114300" simplePos="0" relativeHeight="251664384" behindDoc="1" locked="0" layoutInCell="1" allowOverlap="1" wp14:anchorId="6C562C7C" wp14:editId="40F57A65">
            <wp:simplePos x="0" y="0"/>
            <wp:positionH relativeFrom="column">
              <wp:posOffset>123825</wp:posOffset>
            </wp:positionH>
            <wp:positionV relativeFrom="paragraph">
              <wp:posOffset>391160</wp:posOffset>
            </wp:positionV>
            <wp:extent cx="2358390" cy="2369185"/>
            <wp:effectExtent l="0" t="0" r="3810" b="0"/>
            <wp:wrapThrough wrapText="bothSides">
              <wp:wrapPolygon edited="0">
                <wp:start x="0" y="0"/>
                <wp:lineTo x="0" y="21363"/>
                <wp:lineTo x="21460" y="21363"/>
                <wp:lineTo x="21460" y="0"/>
                <wp:lineTo x="0" y="0"/>
              </wp:wrapPolygon>
            </wp:wrapThrough>
            <wp:docPr id="5" name="cm4all-common-fullscreen-image-1dkdoohqj-m2o" descr="https://sgahlen.de/.cm4all/uproc.php/0/Unsere%20Schule/Sozialarbeit/Lumi/.Lumi.jpg/picture-2600?_=16cd8b1d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4all-common-fullscreen-image-1dkdoohqj-m2o" descr="https://sgahlen.de/.cm4all/uproc.php/0/Unsere%20Schule/Sozialarbeit/Lumi/.Lumi.jpg/picture-2600?_=16cd8b1d04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8390" cy="236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D82" w:rsidRDefault="00077D82" w:rsidP="00077D82">
      <w:pPr>
        <w:spacing w:after="0"/>
        <w:rPr>
          <w:rFonts w:ascii="Times New Roman" w:eastAsiaTheme="minorEastAsia" w:hAnsi="Times New Roman" w:cs="Times New Roman"/>
          <w:b/>
          <w:bCs/>
          <w:color w:val="000000" w:themeColor="text1"/>
          <w:kern w:val="24"/>
          <w:sz w:val="56"/>
          <w:szCs w:val="56"/>
          <w:lang w:eastAsia="de-DE"/>
        </w:rPr>
      </w:pPr>
    </w:p>
    <w:p w:rsidR="006B6F27" w:rsidRDefault="006B6F27" w:rsidP="00077D82">
      <w:pPr>
        <w:spacing w:after="0"/>
        <w:ind w:left="2832" w:firstLine="708"/>
        <w:rPr>
          <w:rFonts w:ascii="Times New Roman" w:eastAsiaTheme="minorEastAsia" w:hAnsi="Times New Roman" w:cs="Times New Roman"/>
          <w:b/>
          <w:bCs/>
          <w:color w:val="000000" w:themeColor="text1"/>
          <w:kern w:val="24"/>
          <w:sz w:val="56"/>
          <w:szCs w:val="56"/>
          <w:u w:val="single"/>
          <w:lang w:eastAsia="de-DE"/>
        </w:rPr>
      </w:pPr>
    </w:p>
    <w:p w:rsidR="00077D82" w:rsidRPr="00077D82" w:rsidRDefault="00077D82" w:rsidP="006D12DE">
      <w:pPr>
        <w:spacing w:after="0"/>
        <w:ind w:left="2124" w:firstLine="708"/>
        <w:jc w:val="center"/>
        <w:rPr>
          <w:rFonts w:ascii="Times New Roman" w:eastAsiaTheme="minorEastAsia" w:hAnsi="Times New Roman" w:cs="Times New Roman"/>
          <w:b/>
          <w:bCs/>
          <w:color w:val="000000" w:themeColor="text1"/>
          <w:kern w:val="24"/>
          <w:sz w:val="56"/>
          <w:szCs w:val="56"/>
          <w:u w:val="single"/>
          <w:lang w:eastAsia="de-DE"/>
        </w:rPr>
      </w:pPr>
      <w:r w:rsidRPr="00077D82">
        <w:rPr>
          <w:rFonts w:ascii="Times New Roman" w:eastAsiaTheme="minorEastAsia" w:hAnsi="Times New Roman" w:cs="Times New Roman"/>
          <w:b/>
          <w:bCs/>
          <w:color w:val="000000" w:themeColor="text1"/>
          <w:kern w:val="24"/>
          <w:sz w:val="56"/>
          <w:szCs w:val="56"/>
          <w:u w:val="single"/>
          <w:lang w:eastAsia="de-DE"/>
        </w:rPr>
        <w:t>Ein Angebot der</w:t>
      </w:r>
    </w:p>
    <w:p w:rsidR="00077D82" w:rsidRPr="00077D82" w:rsidRDefault="00077D82" w:rsidP="006D12DE">
      <w:pPr>
        <w:spacing w:after="0"/>
        <w:ind w:left="2832" w:firstLine="708"/>
        <w:jc w:val="center"/>
        <w:rPr>
          <w:rFonts w:ascii="Times New Roman" w:eastAsia="Times New Roman" w:hAnsi="Times New Roman" w:cs="Times New Roman"/>
          <w:b/>
          <w:sz w:val="56"/>
          <w:szCs w:val="56"/>
          <w:u w:val="single"/>
          <w:lang w:eastAsia="de-DE"/>
        </w:rPr>
      </w:pPr>
      <w:r w:rsidRPr="00077D82">
        <w:rPr>
          <w:rFonts w:ascii="Times New Roman" w:eastAsiaTheme="minorEastAsia" w:hAnsi="Times New Roman" w:cs="Times New Roman"/>
          <w:b/>
          <w:bCs/>
          <w:color w:val="000000" w:themeColor="text1"/>
          <w:kern w:val="24"/>
          <w:sz w:val="56"/>
          <w:szCs w:val="56"/>
          <w:u w:val="single"/>
          <w:lang w:eastAsia="de-DE"/>
        </w:rPr>
        <w:t>Schulsozialarbeit</w:t>
      </w:r>
    </w:p>
    <w:p w:rsidR="004F06D8" w:rsidRPr="00077D82" w:rsidRDefault="004F06D8" w:rsidP="00E26F1D">
      <w:pPr>
        <w:pStyle w:val="StandardWeb"/>
        <w:spacing w:before="0" w:beforeAutospacing="0" w:after="0" w:afterAutospacing="0"/>
        <w:rPr>
          <w:rFonts w:eastAsiaTheme="minorEastAsia"/>
          <w:b/>
          <w:bCs/>
          <w:color w:val="000000" w:themeColor="text1"/>
          <w:kern w:val="24"/>
          <w:sz w:val="36"/>
          <w:szCs w:val="36"/>
          <w:u w:val="single"/>
        </w:rPr>
      </w:pPr>
    </w:p>
    <w:p w:rsidR="004F06D8" w:rsidRDefault="006D12DE" w:rsidP="00E26F1D">
      <w:pPr>
        <w:pStyle w:val="StandardWeb"/>
        <w:spacing w:before="0" w:beforeAutospacing="0" w:after="0" w:afterAutospacing="0"/>
        <w:rPr>
          <w:rFonts w:eastAsiaTheme="minorEastAsia"/>
          <w:b/>
          <w:bCs/>
          <w:color w:val="000000" w:themeColor="text1"/>
          <w:kern w:val="24"/>
          <w:sz w:val="28"/>
          <w:szCs w:val="28"/>
          <w:u w:val="single"/>
        </w:rPr>
      </w:pPr>
      <w:r w:rsidRPr="00077D82">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4442A307" wp14:editId="4B750ED8">
                <wp:simplePos x="0" y="0"/>
                <wp:positionH relativeFrom="column">
                  <wp:posOffset>-144780</wp:posOffset>
                </wp:positionH>
                <wp:positionV relativeFrom="paragraph">
                  <wp:posOffset>114300</wp:posOffset>
                </wp:positionV>
                <wp:extent cx="6219825" cy="4579620"/>
                <wp:effectExtent l="0" t="0" r="0" b="0"/>
                <wp:wrapNone/>
                <wp:docPr id="4" name="Rechteck 3"/>
                <wp:cNvGraphicFramePr/>
                <a:graphic xmlns:a="http://schemas.openxmlformats.org/drawingml/2006/main">
                  <a:graphicData uri="http://schemas.microsoft.com/office/word/2010/wordprocessingShape">
                    <wps:wsp>
                      <wps:cNvSpPr/>
                      <wps:spPr>
                        <a:xfrm>
                          <a:off x="0" y="0"/>
                          <a:ext cx="6219825" cy="4579620"/>
                        </a:xfrm>
                        <a:prstGeom prst="rect">
                          <a:avLst/>
                        </a:prstGeom>
                      </wps:spPr>
                      <wps:txbx>
                        <w:txbxContent>
                          <w:p w:rsidR="00077D82" w:rsidRDefault="00077D82" w:rsidP="00077D82">
                            <w:pPr>
                              <w:pStyle w:val="StandardWeb"/>
                              <w:spacing w:before="0" w:beforeAutospacing="0" w:after="0" w:afterAutospacing="0"/>
                            </w:pPr>
                            <w:r>
                              <w:rPr>
                                <w:rFonts w:asciiTheme="minorHAnsi" w:hAnsi="Calibri" w:cstheme="minorBidi"/>
                                <w:b/>
                                <w:bCs/>
                                <w:color w:val="000000" w:themeColor="text1"/>
                                <w:kern w:val="24"/>
                                <w:sz w:val="36"/>
                                <w:szCs w:val="36"/>
                              </w:rPr>
                              <w:tab/>
                            </w:r>
                            <w:r>
                              <w:rPr>
                                <w:rFonts w:asciiTheme="minorHAnsi" w:hAnsi="Calibri" w:cstheme="minorBidi"/>
                                <w:b/>
                                <w:bCs/>
                                <w:color w:val="000000" w:themeColor="text1"/>
                                <w:kern w:val="24"/>
                                <w:sz w:val="36"/>
                                <w:szCs w:val="36"/>
                              </w:rPr>
                              <w:tab/>
                            </w:r>
                            <w:r>
                              <w:rPr>
                                <w:rFonts w:asciiTheme="minorHAnsi" w:hAnsi="Calibri" w:cstheme="minorBidi"/>
                                <w:b/>
                                <w:bCs/>
                                <w:color w:val="000000" w:themeColor="text1"/>
                                <w:kern w:val="24"/>
                                <w:sz w:val="36"/>
                                <w:szCs w:val="36"/>
                              </w:rPr>
                              <w:tab/>
                              <w:t xml:space="preserve">  </w:t>
                            </w:r>
                            <w:r>
                              <w:rPr>
                                <w:rFonts w:asciiTheme="minorHAnsi" w:hAnsi="Calibri" w:cstheme="minorBidi"/>
                                <w:b/>
                                <w:bCs/>
                                <w:color w:val="000000" w:themeColor="text1"/>
                                <w:kern w:val="24"/>
                                <w:sz w:val="36"/>
                                <w:szCs w:val="36"/>
                              </w:rPr>
                              <w:tab/>
                            </w:r>
                            <w:r>
                              <w:rPr>
                                <w:rFonts w:asciiTheme="minorHAnsi" w:hAnsi="Calibri" w:cstheme="minorBidi"/>
                                <w:b/>
                                <w:bCs/>
                                <w:color w:val="000000" w:themeColor="text1"/>
                                <w:kern w:val="24"/>
                                <w:sz w:val="36"/>
                                <w:szCs w:val="36"/>
                              </w:rPr>
                              <w:tab/>
                            </w:r>
                            <w:r>
                              <w:rPr>
                                <w:rFonts w:asciiTheme="minorHAnsi" w:hAnsi="Calibri" w:cstheme="minorBidi"/>
                                <w:b/>
                                <w:bCs/>
                                <w:color w:val="000000" w:themeColor="text1"/>
                                <w:kern w:val="24"/>
                                <w:sz w:val="36"/>
                                <w:szCs w:val="36"/>
                              </w:rPr>
                              <w:tab/>
                              <w:t xml:space="preserve">   </w:t>
                            </w:r>
                            <w:r>
                              <w:rPr>
                                <w:rFonts w:asciiTheme="minorHAnsi" w:hAnsi="Calibri" w:cstheme="minorBidi"/>
                                <w:b/>
                                <w:bCs/>
                                <w:color w:val="000000" w:themeColor="text1"/>
                                <w:kern w:val="24"/>
                                <w:sz w:val="56"/>
                                <w:szCs w:val="56"/>
                              </w:rPr>
                              <w:t>S</w:t>
                            </w:r>
                            <w:r>
                              <w:rPr>
                                <w:rFonts w:asciiTheme="minorHAnsi" w:hAnsi="Calibri" w:cstheme="minorBidi"/>
                                <w:color w:val="000000" w:themeColor="text1"/>
                                <w:kern w:val="24"/>
                                <w:sz w:val="36"/>
                                <w:szCs w:val="36"/>
                              </w:rPr>
                              <w:t>EELENTRÖSTER</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EIN TEIL DER GEMEINS</w:t>
                            </w:r>
                            <w:r>
                              <w:rPr>
                                <w:rFonts w:asciiTheme="minorHAnsi" w:hAnsi="Calibri" w:cstheme="minorBidi"/>
                                <w:b/>
                                <w:bCs/>
                                <w:color w:val="000000" w:themeColor="text1"/>
                                <w:kern w:val="24"/>
                                <w:sz w:val="56"/>
                                <w:szCs w:val="56"/>
                              </w:rPr>
                              <w:t>C</w:t>
                            </w:r>
                            <w:r>
                              <w:rPr>
                                <w:rFonts w:asciiTheme="minorHAnsi" w:hAnsi="Calibri" w:cstheme="minorBidi"/>
                                <w:color w:val="000000" w:themeColor="text1"/>
                                <w:kern w:val="24"/>
                                <w:sz w:val="36"/>
                                <w:szCs w:val="36"/>
                              </w:rPr>
                              <w:t>HAFT</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O</w:t>
                            </w:r>
                            <w:r>
                              <w:rPr>
                                <w:rFonts w:asciiTheme="minorHAnsi" w:hAnsi="Calibri" w:cstheme="minorBidi"/>
                                <w:b/>
                                <w:bCs/>
                                <w:color w:val="000000" w:themeColor="text1"/>
                                <w:kern w:val="24"/>
                                <w:sz w:val="56"/>
                                <w:szCs w:val="56"/>
                              </w:rPr>
                              <w:t>H</w:t>
                            </w:r>
                            <w:r>
                              <w:rPr>
                                <w:rFonts w:asciiTheme="minorHAnsi" w:hAnsi="Calibri" w:cstheme="minorBidi"/>
                                <w:color w:val="000000" w:themeColor="text1"/>
                                <w:kern w:val="24"/>
                                <w:sz w:val="36"/>
                                <w:szCs w:val="36"/>
                              </w:rPr>
                              <w:t>NE VORURTEILE</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ENTSPANN</w:t>
                            </w:r>
                            <w:r>
                              <w:rPr>
                                <w:rFonts w:asciiTheme="minorHAnsi" w:hAnsi="Calibri" w:cstheme="minorBidi"/>
                                <w:b/>
                                <w:bCs/>
                                <w:color w:val="000000" w:themeColor="text1"/>
                                <w:kern w:val="24"/>
                                <w:sz w:val="56"/>
                                <w:szCs w:val="56"/>
                              </w:rPr>
                              <w:t>U</w:t>
                            </w:r>
                            <w:r>
                              <w:rPr>
                                <w:rFonts w:asciiTheme="minorHAnsi" w:hAnsi="Calibri" w:cstheme="minorBidi"/>
                                <w:color w:val="000000" w:themeColor="text1"/>
                                <w:kern w:val="24"/>
                                <w:sz w:val="36"/>
                                <w:szCs w:val="36"/>
                              </w:rPr>
                              <w:t>NG</w:t>
                            </w:r>
                          </w:p>
                          <w:p w:rsidR="00077D82" w:rsidRDefault="00077D82" w:rsidP="00077D82">
                            <w:pPr>
                              <w:pStyle w:val="StandardWeb"/>
                              <w:spacing w:before="0" w:beforeAutospacing="0" w:after="0" w:afterAutospacing="0"/>
                            </w:pPr>
                            <w:r>
                              <w:rPr>
                                <w:rFonts w:asciiTheme="minorHAnsi" w:hAnsi="Calibri" w:cstheme="minorBidi"/>
                                <w:b/>
                                <w:bCs/>
                                <w:color w:val="000000" w:themeColor="text1"/>
                                <w:kern w:val="24"/>
                                <w:sz w:val="36"/>
                                <w:szCs w:val="36"/>
                              </w:rPr>
                              <w:t xml:space="preserve">                                                       </w:t>
                            </w:r>
                            <w:r>
                              <w:rPr>
                                <w:rFonts w:asciiTheme="minorHAnsi" w:hAnsi="Calibri" w:cstheme="minorBidi"/>
                                <w:b/>
                                <w:bCs/>
                                <w:color w:val="000000" w:themeColor="text1"/>
                                <w:kern w:val="24"/>
                                <w:sz w:val="56"/>
                                <w:szCs w:val="56"/>
                              </w:rPr>
                              <w:t>L</w:t>
                            </w:r>
                            <w:r>
                              <w:rPr>
                                <w:rFonts w:asciiTheme="minorHAnsi" w:hAnsi="Calibri" w:cstheme="minorBidi"/>
                                <w:color w:val="000000" w:themeColor="text1"/>
                                <w:kern w:val="24"/>
                                <w:sz w:val="36"/>
                                <w:szCs w:val="36"/>
                              </w:rPr>
                              <w:t>ERNBEGLEITER</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FREUNDLIC</w:t>
                            </w:r>
                            <w:r>
                              <w:rPr>
                                <w:rFonts w:asciiTheme="minorHAnsi" w:hAnsi="Calibri" w:cstheme="minorBidi"/>
                                <w:b/>
                                <w:bCs/>
                                <w:color w:val="000000" w:themeColor="text1"/>
                                <w:kern w:val="24"/>
                                <w:sz w:val="56"/>
                                <w:szCs w:val="56"/>
                              </w:rPr>
                              <w:t>H</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R</w:t>
                            </w:r>
                            <w:r>
                              <w:rPr>
                                <w:rFonts w:asciiTheme="minorHAnsi" w:hAnsi="Calibri" w:cstheme="minorBidi"/>
                                <w:b/>
                                <w:bCs/>
                                <w:color w:val="000000" w:themeColor="text1"/>
                                <w:kern w:val="24"/>
                                <w:sz w:val="56"/>
                                <w:szCs w:val="56"/>
                              </w:rPr>
                              <w:t>U</w:t>
                            </w:r>
                            <w:r>
                              <w:rPr>
                                <w:rFonts w:asciiTheme="minorHAnsi" w:hAnsi="Calibri" w:cstheme="minorBidi"/>
                                <w:color w:val="000000" w:themeColor="text1"/>
                                <w:kern w:val="24"/>
                                <w:sz w:val="36"/>
                                <w:szCs w:val="36"/>
                              </w:rPr>
                              <w:t>HESPENDER</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MOTIVATIO</w:t>
                            </w:r>
                            <w:r>
                              <w:rPr>
                                <w:rFonts w:asciiTheme="minorHAnsi" w:hAnsi="Calibri" w:cstheme="minorBidi"/>
                                <w:b/>
                                <w:bCs/>
                                <w:color w:val="000000" w:themeColor="text1"/>
                                <w:kern w:val="24"/>
                                <w:sz w:val="56"/>
                                <w:szCs w:val="56"/>
                              </w:rPr>
                              <w:t>N</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GE</w:t>
                            </w:r>
                            <w:r>
                              <w:rPr>
                                <w:rFonts w:asciiTheme="minorHAnsi" w:hAnsi="Calibri" w:cstheme="minorBidi"/>
                                <w:b/>
                                <w:bCs/>
                                <w:color w:val="000000" w:themeColor="text1"/>
                                <w:kern w:val="24"/>
                                <w:sz w:val="56"/>
                                <w:szCs w:val="56"/>
                              </w:rPr>
                              <w:t>D</w:t>
                            </w:r>
                            <w:r>
                              <w:rPr>
                                <w:rFonts w:asciiTheme="minorHAnsi" w:hAnsi="Calibri" w:cstheme="minorBidi"/>
                                <w:color w:val="000000" w:themeColor="text1"/>
                                <w:kern w:val="24"/>
                                <w:sz w:val="36"/>
                                <w:szCs w:val="36"/>
                              </w:rPr>
                              <w:t>ULD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11.4pt;margin-top:9pt;width:489.75pt;height:3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" filled="f" stroked="f">
                <v:textbox>
                  <w:txbxContent>
                    <w:p w:rsidR="00077D82" w:rsidRDefault="00077D82" w:rsidP="00077D82">
                      <w:pPr>
                        <w:pStyle w:val="StandardWeb"/>
                        <w:spacing w:before="0" w:beforeAutospacing="0" w:after="0" w:afterAutospacing="0"/>
                      </w:pPr>
                      <w:r>
                        <w:rPr>
                          <w:rFonts w:asciiTheme="minorHAnsi" w:hAnsi="Calibri" w:cstheme="minorBidi"/>
                          <w:b/>
                          <w:bCs/>
                          <w:color w:val="000000" w:themeColor="text1"/>
                          <w:kern w:val="24"/>
                          <w:sz w:val="36"/>
                          <w:szCs w:val="36"/>
                        </w:rPr>
                        <w:tab/>
                      </w:r>
                      <w:r>
                        <w:rPr>
                          <w:rFonts w:asciiTheme="minorHAnsi" w:hAnsi="Calibri" w:cstheme="minorBidi"/>
                          <w:b/>
                          <w:bCs/>
                          <w:color w:val="000000" w:themeColor="text1"/>
                          <w:kern w:val="24"/>
                          <w:sz w:val="36"/>
                          <w:szCs w:val="36"/>
                        </w:rPr>
                        <w:tab/>
                      </w:r>
                      <w:r>
                        <w:rPr>
                          <w:rFonts w:asciiTheme="minorHAnsi" w:hAnsi="Calibri" w:cstheme="minorBidi"/>
                          <w:b/>
                          <w:bCs/>
                          <w:color w:val="000000" w:themeColor="text1"/>
                          <w:kern w:val="24"/>
                          <w:sz w:val="36"/>
                          <w:szCs w:val="36"/>
                        </w:rPr>
                        <w:tab/>
                        <w:t xml:space="preserve">  </w:t>
                      </w:r>
                      <w:r>
                        <w:rPr>
                          <w:rFonts w:asciiTheme="minorHAnsi" w:hAnsi="Calibri" w:cstheme="minorBidi"/>
                          <w:b/>
                          <w:bCs/>
                          <w:color w:val="000000" w:themeColor="text1"/>
                          <w:kern w:val="24"/>
                          <w:sz w:val="36"/>
                          <w:szCs w:val="36"/>
                        </w:rPr>
                        <w:tab/>
                      </w:r>
                      <w:r>
                        <w:rPr>
                          <w:rFonts w:asciiTheme="minorHAnsi" w:hAnsi="Calibri" w:cstheme="minorBidi"/>
                          <w:b/>
                          <w:bCs/>
                          <w:color w:val="000000" w:themeColor="text1"/>
                          <w:kern w:val="24"/>
                          <w:sz w:val="36"/>
                          <w:szCs w:val="36"/>
                        </w:rPr>
                        <w:tab/>
                      </w:r>
                      <w:r>
                        <w:rPr>
                          <w:rFonts w:asciiTheme="minorHAnsi" w:hAnsi="Calibri" w:cstheme="minorBidi"/>
                          <w:b/>
                          <w:bCs/>
                          <w:color w:val="000000" w:themeColor="text1"/>
                          <w:kern w:val="24"/>
                          <w:sz w:val="36"/>
                          <w:szCs w:val="36"/>
                        </w:rPr>
                        <w:tab/>
                        <w:t xml:space="preserve">   </w:t>
                      </w:r>
                      <w:r>
                        <w:rPr>
                          <w:rFonts w:asciiTheme="minorHAnsi" w:hAnsi="Calibri" w:cstheme="minorBidi"/>
                          <w:b/>
                          <w:bCs/>
                          <w:color w:val="000000" w:themeColor="text1"/>
                          <w:kern w:val="24"/>
                          <w:sz w:val="56"/>
                          <w:szCs w:val="56"/>
                        </w:rPr>
                        <w:t>S</w:t>
                      </w:r>
                      <w:r>
                        <w:rPr>
                          <w:rFonts w:asciiTheme="minorHAnsi" w:hAnsi="Calibri" w:cstheme="minorBidi"/>
                          <w:color w:val="000000" w:themeColor="text1"/>
                          <w:kern w:val="24"/>
                          <w:sz w:val="36"/>
                          <w:szCs w:val="36"/>
                        </w:rPr>
                        <w:t>EELENTRÖSTER</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EIN TEIL DER GEMEINS</w:t>
                      </w:r>
                      <w:r>
                        <w:rPr>
                          <w:rFonts w:asciiTheme="minorHAnsi" w:hAnsi="Calibri" w:cstheme="minorBidi"/>
                          <w:b/>
                          <w:bCs/>
                          <w:color w:val="000000" w:themeColor="text1"/>
                          <w:kern w:val="24"/>
                          <w:sz w:val="56"/>
                          <w:szCs w:val="56"/>
                        </w:rPr>
                        <w:t>C</w:t>
                      </w:r>
                      <w:r>
                        <w:rPr>
                          <w:rFonts w:asciiTheme="minorHAnsi" w:hAnsi="Calibri" w:cstheme="minorBidi"/>
                          <w:color w:val="000000" w:themeColor="text1"/>
                          <w:kern w:val="24"/>
                          <w:sz w:val="36"/>
                          <w:szCs w:val="36"/>
                        </w:rPr>
                        <w:t>HAFT</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O</w:t>
                      </w:r>
                      <w:r>
                        <w:rPr>
                          <w:rFonts w:asciiTheme="minorHAnsi" w:hAnsi="Calibri" w:cstheme="minorBidi"/>
                          <w:b/>
                          <w:bCs/>
                          <w:color w:val="000000" w:themeColor="text1"/>
                          <w:kern w:val="24"/>
                          <w:sz w:val="56"/>
                          <w:szCs w:val="56"/>
                        </w:rPr>
                        <w:t>H</w:t>
                      </w:r>
                      <w:r>
                        <w:rPr>
                          <w:rFonts w:asciiTheme="minorHAnsi" w:hAnsi="Calibri" w:cstheme="minorBidi"/>
                          <w:color w:val="000000" w:themeColor="text1"/>
                          <w:kern w:val="24"/>
                          <w:sz w:val="36"/>
                          <w:szCs w:val="36"/>
                        </w:rPr>
                        <w:t>NE VORURTEILE</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ENTSPANN</w:t>
                      </w:r>
                      <w:r>
                        <w:rPr>
                          <w:rFonts w:asciiTheme="minorHAnsi" w:hAnsi="Calibri" w:cstheme="minorBidi"/>
                          <w:b/>
                          <w:bCs/>
                          <w:color w:val="000000" w:themeColor="text1"/>
                          <w:kern w:val="24"/>
                          <w:sz w:val="56"/>
                          <w:szCs w:val="56"/>
                        </w:rPr>
                        <w:t>U</w:t>
                      </w:r>
                      <w:r>
                        <w:rPr>
                          <w:rFonts w:asciiTheme="minorHAnsi" w:hAnsi="Calibri" w:cstheme="minorBidi"/>
                          <w:color w:val="000000" w:themeColor="text1"/>
                          <w:kern w:val="24"/>
                          <w:sz w:val="36"/>
                          <w:szCs w:val="36"/>
                        </w:rPr>
                        <w:t>NG</w:t>
                      </w:r>
                    </w:p>
                    <w:p w:rsidR="00077D82" w:rsidRDefault="00077D82" w:rsidP="00077D82">
                      <w:pPr>
                        <w:pStyle w:val="StandardWeb"/>
                        <w:spacing w:before="0" w:beforeAutospacing="0" w:after="0" w:afterAutospacing="0"/>
                      </w:pPr>
                      <w:r>
                        <w:rPr>
                          <w:rFonts w:asciiTheme="minorHAnsi" w:hAnsi="Calibri" w:cstheme="minorBidi"/>
                          <w:b/>
                          <w:bCs/>
                          <w:color w:val="000000" w:themeColor="text1"/>
                          <w:kern w:val="24"/>
                          <w:sz w:val="36"/>
                          <w:szCs w:val="36"/>
                        </w:rPr>
                        <w:t xml:space="preserve">                                                       </w:t>
                      </w:r>
                      <w:r>
                        <w:rPr>
                          <w:rFonts w:asciiTheme="minorHAnsi" w:hAnsi="Calibri" w:cstheme="minorBidi"/>
                          <w:b/>
                          <w:bCs/>
                          <w:color w:val="000000" w:themeColor="text1"/>
                          <w:kern w:val="24"/>
                          <w:sz w:val="56"/>
                          <w:szCs w:val="56"/>
                        </w:rPr>
                        <w:t>L</w:t>
                      </w:r>
                      <w:r>
                        <w:rPr>
                          <w:rFonts w:asciiTheme="minorHAnsi" w:hAnsi="Calibri" w:cstheme="minorBidi"/>
                          <w:color w:val="000000" w:themeColor="text1"/>
                          <w:kern w:val="24"/>
                          <w:sz w:val="36"/>
                          <w:szCs w:val="36"/>
                        </w:rPr>
                        <w:t>ERNBEGLEITER</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FREUNDLIC</w:t>
                      </w:r>
                      <w:r>
                        <w:rPr>
                          <w:rFonts w:asciiTheme="minorHAnsi" w:hAnsi="Calibri" w:cstheme="minorBidi"/>
                          <w:b/>
                          <w:bCs/>
                          <w:color w:val="000000" w:themeColor="text1"/>
                          <w:kern w:val="24"/>
                          <w:sz w:val="56"/>
                          <w:szCs w:val="56"/>
                        </w:rPr>
                        <w:t>H</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R</w:t>
                      </w:r>
                      <w:r>
                        <w:rPr>
                          <w:rFonts w:asciiTheme="minorHAnsi" w:hAnsi="Calibri" w:cstheme="minorBidi"/>
                          <w:b/>
                          <w:bCs/>
                          <w:color w:val="000000" w:themeColor="text1"/>
                          <w:kern w:val="24"/>
                          <w:sz w:val="56"/>
                          <w:szCs w:val="56"/>
                        </w:rPr>
                        <w:t>U</w:t>
                      </w:r>
                      <w:r>
                        <w:rPr>
                          <w:rFonts w:asciiTheme="minorHAnsi" w:hAnsi="Calibri" w:cstheme="minorBidi"/>
                          <w:color w:val="000000" w:themeColor="text1"/>
                          <w:kern w:val="24"/>
                          <w:sz w:val="36"/>
                          <w:szCs w:val="36"/>
                        </w:rPr>
                        <w:t>HESPENDER</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MOTIVATIO</w:t>
                      </w:r>
                      <w:r>
                        <w:rPr>
                          <w:rFonts w:asciiTheme="minorHAnsi" w:hAnsi="Calibri" w:cstheme="minorBidi"/>
                          <w:b/>
                          <w:bCs/>
                          <w:color w:val="000000" w:themeColor="text1"/>
                          <w:kern w:val="24"/>
                          <w:sz w:val="56"/>
                          <w:szCs w:val="56"/>
                        </w:rPr>
                        <w:t>N</w:t>
                      </w:r>
                    </w:p>
                    <w:p w:rsidR="00077D82" w:rsidRDefault="00077D82" w:rsidP="00077D82">
                      <w:pPr>
                        <w:pStyle w:val="StandardWeb"/>
                        <w:spacing w:before="0" w:beforeAutospacing="0" w:after="0" w:afterAutospacing="0"/>
                      </w:pPr>
                      <w:r>
                        <w:rPr>
                          <w:rFonts w:asciiTheme="minorHAnsi" w:hAnsi="Calibri" w:cstheme="minorBidi"/>
                          <w:color w:val="000000" w:themeColor="text1"/>
                          <w:kern w:val="24"/>
                          <w:sz w:val="36"/>
                          <w:szCs w:val="36"/>
                        </w:rPr>
                        <w:t>                                                  GE</w:t>
                      </w:r>
                      <w:r>
                        <w:rPr>
                          <w:rFonts w:asciiTheme="minorHAnsi" w:hAnsi="Calibri" w:cstheme="minorBidi"/>
                          <w:b/>
                          <w:bCs/>
                          <w:color w:val="000000" w:themeColor="text1"/>
                          <w:kern w:val="24"/>
                          <w:sz w:val="56"/>
                          <w:szCs w:val="56"/>
                        </w:rPr>
                        <w:t>D</w:t>
                      </w:r>
                      <w:r>
                        <w:rPr>
                          <w:rFonts w:asciiTheme="minorHAnsi" w:hAnsi="Calibri" w:cstheme="minorBidi"/>
                          <w:color w:val="000000" w:themeColor="text1"/>
                          <w:kern w:val="24"/>
                          <w:sz w:val="36"/>
                          <w:szCs w:val="36"/>
                        </w:rPr>
                        <w:t>ULD</w:t>
                      </w:r>
                    </w:p>
                  </w:txbxContent>
                </v:textbox>
              </v:rect>
            </w:pict>
          </mc:Fallback>
        </mc:AlternateContent>
      </w: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r w:rsidRPr="00077D82">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8DDFC80" wp14:editId="172C6B22">
                <wp:simplePos x="0" y="0"/>
                <wp:positionH relativeFrom="column">
                  <wp:posOffset>-679450</wp:posOffset>
                </wp:positionH>
                <wp:positionV relativeFrom="paragraph">
                  <wp:posOffset>-2412365</wp:posOffset>
                </wp:positionV>
                <wp:extent cx="7200800" cy="1415772"/>
                <wp:effectExtent l="0" t="0" r="0" b="0"/>
                <wp:wrapNone/>
                <wp:docPr id="3" name="Textfeld 2"/>
                <wp:cNvGraphicFramePr/>
                <a:graphic xmlns:a="http://schemas.openxmlformats.org/drawingml/2006/main">
                  <a:graphicData uri="http://schemas.microsoft.com/office/word/2010/wordprocessingShape">
                    <wps:wsp>
                      <wps:cNvSpPr txBox="1"/>
                      <wps:spPr>
                        <a:xfrm>
                          <a:off x="0" y="0"/>
                          <a:ext cx="7200800" cy="1415772"/>
                        </a:xfrm>
                        <a:prstGeom prst="rect">
                          <a:avLst/>
                        </a:prstGeom>
                        <a:noFill/>
                      </wps:spPr>
                      <wps:txbx>
                        <w:txbxContent>
                          <w:p w:rsidR="00077D82" w:rsidRDefault="00077D82" w:rsidP="00077D82">
                            <w:pPr>
                              <w:pStyle w:val="StandardWeb"/>
                              <w:spacing w:before="0" w:beforeAutospacing="0" w:after="0" w:afterAutospacing="0"/>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53.5pt;margin-top:-189.95pt;width:567pt;height:1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" filled="f" stroked="f">
                <v:textbox style="mso-fit-shape-to-text:t">
                  <w:txbxContent>
                    <w:p w:rsidR="00077D82" w:rsidRDefault="00077D82" w:rsidP="00077D82">
                      <w:pPr>
                        <w:pStyle w:val="StandardWeb"/>
                        <w:spacing w:before="0" w:beforeAutospacing="0" w:after="0" w:afterAutospacing="0"/>
                      </w:pPr>
                    </w:p>
                  </w:txbxContent>
                </v:textbox>
              </v:shape>
            </w:pict>
          </mc:Fallback>
        </mc:AlternateContent>
      </w: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077D82" w:rsidRDefault="00077D82" w:rsidP="00E26F1D">
      <w:pPr>
        <w:pStyle w:val="StandardWeb"/>
        <w:spacing w:before="0" w:beforeAutospacing="0" w:after="0" w:afterAutospacing="0"/>
        <w:rPr>
          <w:rFonts w:eastAsiaTheme="minorEastAsia"/>
          <w:b/>
          <w:bCs/>
          <w:color w:val="000000" w:themeColor="text1"/>
          <w:kern w:val="24"/>
          <w:sz w:val="28"/>
          <w:szCs w:val="28"/>
          <w:u w:val="single"/>
        </w:rPr>
      </w:pPr>
    </w:p>
    <w:p w:rsidR="006B1760" w:rsidRDefault="006B1760" w:rsidP="00E26F1D">
      <w:pPr>
        <w:pStyle w:val="StandardWeb"/>
        <w:spacing w:before="0" w:beforeAutospacing="0" w:after="0" w:afterAutospacing="0"/>
        <w:rPr>
          <w:rFonts w:eastAsiaTheme="minorEastAsia"/>
          <w:b/>
          <w:bCs/>
          <w:color w:val="000000" w:themeColor="text1"/>
          <w:kern w:val="24"/>
          <w:sz w:val="28"/>
          <w:szCs w:val="28"/>
          <w:u w:val="single"/>
        </w:rPr>
      </w:pPr>
    </w:p>
    <w:p w:rsidR="00AB41FB" w:rsidRDefault="00AB41FB" w:rsidP="00E26F1D">
      <w:pPr>
        <w:pStyle w:val="StandardWeb"/>
        <w:spacing w:before="0" w:beforeAutospacing="0" w:after="0" w:afterAutospacing="0"/>
        <w:rPr>
          <w:rFonts w:eastAsiaTheme="minorEastAsia"/>
          <w:b/>
          <w:bCs/>
          <w:color w:val="000000" w:themeColor="text1"/>
          <w:kern w:val="24"/>
          <w:sz w:val="28"/>
          <w:szCs w:val="28"/>
          <w:u w:val="single"/>
        </w:rPr>
      </w:pPr>
    </w:p>
    <w:p w:rsidR="000525F0" w:rsidRDefault="000525F0" w:rsidP="005874B7">
      <w:pPr>
        <w:pStyle w:val="StandardWeb"/>
        <w:spacing w:before="0" w:beforeAutospacing="0" w:after="0" w:afterAutospacing="0" w:line="360" w:lineRule="auto"/>
        <w:rPr>
          <w:rFonts w:eastAsiaTheme="minorEastAsia"/>
          <w:b/>
          <w:bCs/>
          <w:color w:val="000000" w:themeColor="text1"/>
          <w:kern w:val="24"/>
          <w:sz w:val="28"/>
          <w:szCs w:val="28"/>
          <w:u w:val="single"/>
        </w:rPr>
      </w:pPr>
    </w:p>
    <w:p w:rsidR="000525F0" w:rsidRDefault="000525F0" w:rsidP="005874B7">
      <w:pPr>
        <w:pStyle w:val="StandardWeb"/>
        <w:spacing w:before="0" w:beforeAutospacing="0" w:after="0" w:afterAutospacing="0" w:line="360" w:lineRule="auto"/>
        <w:rPr>
          <w:rFonts w:eastAsiaTheme="minorEastAsia"/>
          <w:b/>
          <w:bCs/>
          <w:color w:val="000000" w:themeColor="text1"/>
          <w:kern w:val="24"/>
          <w:sz w:val="28"/>
          <w:szCs w:val="28"/>
          <w:u w:val="single"/>
        </w:rPr>
      </w:pPr>
    </w:p>
    <w:p w:rsidR="006A523B" w:rsidRPr="00FE1160" w:rsidRDefault="006A523B" w:rsidP="005874B7">
      <w:pPr>
        <w:pStyle w:val="StandardWeb"/>
        <w:spacing w:before="0" w:beforeAutospacing="0" w:after="0" w:afterAutospacing="0" w:line="360" w:lineRule="auto"/>
        <w:rPr>
          <w:rFonts w:eastAsiaTheme="minorEastAsia"/>
          <w:b/>
          <w:bCs/>
          <w:color w:val="000000" w:themeColor="text1"/>
          <w:kern w:val="24"/>
          <w:sz w:val="28"/>
          <w:szCs w:val="28"/>
          <w:u w:val="single"/>
        </w:rPr>
      </w:pPr>
      <w:r w:rsidRPr="00FE1160">
        <w:rPr>
          <w:rFonts w:eastAsiaTheme="minorEastAsia"/>
          <w:b/>
          <w:bCs/>
          <w:color w:val="000000" w:themeColor="text1"/>
          <w:kern w:val="24"/>
          <w:sz w:val="28"/>
          <w:szCs w:val="28"/>
          <w:u w:val="single"/>
        </w:rPr>
        <w:lastRenderedPageBreak/>
        <w:t>Inhaltsverzeichnis</w:t>
      </w:r>
    </w:p>
    <w:p w:rsidR="006A523B" w:rsidRPr="00FE1160" w:rsidRDefault="006A523B" w:rsidP="005874B7">
      <w:pPr>
        <w:pStyle w:val="StandardWeb"/>
        <w:spacing w:before="0" w:beforeAutospacing="0" w:after="0" w:afterAutospacing="0" w:line="360" w:lineRule="auto"/>
        <w:rPr>
          <w:rFonts w:eastAsiaTheme="minorEastAsia"/>
          <w:b/>
          <w:color w:val="000000" w:themeColor="text1"/>
          <w:kern w:val="24"/>
          <w:sz w:val="28"/>
          <w:szCs w:val="28"/>
        </w:rPr>
      </w:pPr>
    </w:p>
    <w:p w:rsidR="00A63DF5" w:rsidRPr="00FE1160" w:rsidRDefault="00A63DF5" w:rsidP="00AA5720">
      <w:pPr>
        <w:pStyle w:val="StandardWeb"/>
        <w:tabs>
          <w:tab w:val="left" w:pos="426"/>
        </w:tabs>
        <w:spacing w:before="0" w:beforeAutospacing="0" w:after="0" w:afterAutospacing="0" w:line="360" w:lineRule="auto"/>
        <w:contextualSpacing/>
        <w:jc w:val="both"/>
        <w:rPr>
          <w:sz w:val="28"/>
          <w:szCs w:val="28"/>
        </w:rPr>
      </w:pPr>
      <w:r w:rsidRPr="00FE1160">
        <w:rPr>
          <w:rFonts w:eastAsiaTheme="minorEastAsia"/>
          <w:color w:val="000000" w:themeColor="text1"/>
          <w:kern w:val="24"/>
          <w:sz w:val="28"/>
          <w:szCs w:val="28"/>
        </w:rPr>
        <w:t xml:space="preserve">1. </w:t>
      </w:r>
      <w:r w:rsidR="001E026F">
        <w:rPr>
          <w:rFonts w:eastAsiaTheme="minorEastAsia"/>
          <w:color w:val="000000" w:themeColor="text1"/>
          <w:kern w:val="24"/>
          <w:sz w:val="28"/>
          <w:szCs w:val="28"/>
        </w:rPr>
        <w:t>Tiergestützte Interventionen</w:t>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sidRPr="006A6F43">
        <w:rPr>
          <w:rFonts w:eastAsiaTheme="minorEastAsia"/>
          <w:color w:val="000000" w:themeColor="text1"/>
          <w:kern w:val="24"/>
          <w:sz w:val="28"/>
          <w:szCs w:val="28"/>
        </w:rPr>
        <w:t>3</w:t>
      </w:r>
    </w:p>
    <w:p w:rsidR="00A63DF5" w:rsidRPr="00FE1160" w:rsidRDefault="00A63DF5" w:rsidP="00AA5720">
      <w:pPr>
        <w:pStyle w:val="StandardWeb"/>
        <w:spacing w:before="0" w:beforeAutospacing="0" w:after="0" w:afterAutospacing="0" w:line="360" w:lineRule="auto"/>
        <w:ind w:left="360"/>
        <w:jc w:val="both"/>
        <w:rPr>
          <w:rFonts w:eastAsiaTheme="minorEastAsia"/>
          <w:color w:val="000000" w:themeColor="text1"/>
          <w:kern w:val="24"/>
          <w:sz w:val="28"/>
          <w:szCs w:val="28"/>
        </w:rPr>
      </w:pPr>
      <w:r w:rsidRPr="00FE1160">
        <w:rPr>
          <w:rFonts w:eastAsiaTheme="minorEastAsia"/>
          <w:color w:val="000000" w:themeColor="text1"/>
          <w:kern w:val="24"/>
          <w:sz w:val="28"/>
          <w:szCs w:val="28"/>
        </w:rPr>
        <w:t>1.1 Tiergestützte Aktivität</w:t>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Pr>
          <w:rFonts w:eastAsiaTheme="minorEastAsia"/>
          <w:color w:val="000000" w:themeColor="text1"/>
          <w:kern w:val="24"/>
          <w:sz w:val="28"/>
          <w:szCs w:val="28"/>
        </w:rPr>
        <w:t>3</w:t>
      </w:r>
    </w:p>
    <w:p w:rsidR="00A63DF5" w:rsidRPr="00FE1160" w:rsidRDefault="00A63DF5" w:rsidP="00AA5720">
      <w:pPr>
        <w:pStyle w:val="StandardWeb"/>
        <w:spacing w:before="0" w:beforeAutospacing="0" w:after="0" w:afterAutospacing="0" w:line="360" w:lineRule="auto"/>
        <w:ind w:left="360"/>
        <w:jc w:val="both"/>
        <w:rPr>
          <w:rFonts w:eastAsiaTheme="minorEastAsia"/>
          <w:color w:val="000000" w:themeColor="text1"/>
          <w:kern w:val="24"/>
          <w:sz w:val="28"/>
          <w:szCs w:val="28"/>
        </w:rPr>
      </w:pPr>
      <w:r w:rsidRPr="00FE1160">
        <w:rPr>
          <w:rFonts w:eastAsiaTheme="minorEastAsia"/>
          <w:color w:val="000000" w:themeColor="text1"/>
          <w:kern w:val="24"/>
          <w:sz w:val="28"/>
          <w:szCs w:val="28"/>
        </w:rPr>
        <w:t>1.2 Tiergestützte Förderung</w:t>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Pr>
          <w:rFonts w:eastAsiaTheme="minorEastAsia"/>
          <w:color w:val="000000" w:themeColor="text1"/>
          <w:kern w:val="24"/>
          <w:sz w:val="28"/>
          <w:szCs w:val="28"/>
        </w:rPr>
        <w:t>3</w:t>
      </w:r>
    </w:p>
    <w:p w:rsidR="00A63DF5" w:rsidRPr="00FE1160" w:rsidRDefault="00A63DF5" w:rsidP="00AA5720">
      <w:pPr>
        <w:pStyle w:val="StandardWeb"/>
        <w:spacing w:before="0" w:beforeAutospacing="0" w:after="0" w:afterAutospacing="0" w:line="360" w:lineRule="auto"/>
        <w:ind w:left="360"/>
        <w:jc w:val="both"/>
        <w:rPr>
          <w:rFonts w:eastAsiaTheme="minorEastAsia"/>
          <w:color w:val="000000" w:themeColor="text1"/>
          <w:kern w:val="24"/>
          <w:sz w:val="28"/>
          <w:szCs w:val="28"/>
        </w:rPr>
      </w:pPr>
      <w:r w:rsidRPr="00FE1160">
        <w:rPr>
          <w:rFonts w:eastAsiaTheme="minorEastAsia"/>
          <w:color w:val="000000" w:themeColor="text1"/>
          <w:kern w:val="24"/>
          <w:sz w:val="28"/>
          <w:szCs w:val="28"/>
        </w:rPr>
        <w:t>1.3</w:t>
      </w:r>
      <w:r w:rsidRPr="00FE1160">
        <w:rPr>
          <w:sz w:val="28"/>
          <w:szCs w:val="28"/>
        </w:rPr>
        <w:t xml:space="preserve"> </w:t>
      </w:r>
      <w:r w:rsidRPr="00FE1160">
        <w:rPr>
          <w:rFonts w:eastAsiaTheme="minorEastAsia"/>
          <w:color w:val="000000" w:themeColor="text1"/>
          <w:kern w:val="24"/>
          <w:sz w:val="28"/>
          <w:szCs w:val="28"/>
        </w:rPr>
        <w:t>Tiergestützte Pädagogik</w:t>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D84F52">
        <w:rPr>
          <w:rFonts w:eastAsiaTheme="minorEastAsia"/>
          <w:color w:val="000000" w:themeColor="text1"/>
          <w:kern w:val="24"/>
          <w:sz w:val="28"/>
          <w:szCs w:val="28"/>
        </w:rPr>
        <w:tab/>
      </w:r>
      <w:r w:rsidR="006A6F43">
        <w:rPr>
          <w:rFonts w:eastAsiaTheme="minorEastAsia"/>
          <w:color w:val="000000" w:themeColor="text1"/>
          <w:kern w:val="24"/>
          <w:sz w:val="28"/>
          <w:szCs w:val="28"/>
        </w:rPr>
        <w:t>3</w:t>
      </w:r>
    </w:p>
    <w:p w:rsidR="00A63DF5" w:rsidRPr="00FE1160" w:rsidRDefault="007C1F05" w:rsidP="00AA5720">
      <w:pPr>
        <w:pStyle w:val="StandardWeb"/>
        <w:spacing w:before="0" w:beforeAutospacing="0" w:after="0" w:afterAutospacing="0" w:line="360" w:lineRule="auto"/>
        <w:ind w:left="360"/>
        <w:jc w:val="both"/>
        <w:rPr>
          <w:rFonts w:eastAsiaTheme="minorEastAsia"/>
          <w:color w:val="000000" w:themeColor="text1"/>
          <w:kern w:val="24"/>
          <w:sz w:val="28"/>
          <w:szCs w:val="28"/>
        </w:rPr>
      </w:pPr>
      <w:r w:rsidRPr="00FE1160">
        <w:rPr>
          <w:rFonts w:eastAsiaTheme="minorEastAsia"/>
          <w:color w:val="000000" w:themeColor="text1"/>
          <w:kern w:val="24"/>
          <w:sz w:val="28"/>
          <w:szCs w:val="28"/>
        </w:rPr>
        <w:t xml:space="preserve">1.4 </w:t>
      </w:r>
      <w:r w:rsidR="00A63DF5" w:rsidRPr="00FE1160">
        <w:rPr>
          <w:sz w:val="28"/>
          <w:szCs w:val="28"/>
        </w:rPr>
        <w:t>Tiergestützte Therapie</w:t>
      </w:r>
      <w:r w:rsidR="00FA6532">
        <w:rPr>
          <w:sz w:val="28"/>
          <w:szCs w:val="28"/>
        </w:rPr>
        <w:tab/>
      </w:r>
      <w:r w:rsidR="00FA6532">
        <w:rPr>
          <w:sz w:val="28"/>
          <w:szCs w:val="28"/>
        </w:rPr>
        <w:tab/>
      </w:r>
      <w:r w:rsidR="00FA6532">
        <w:rPr>
          <w:sz w:val="28"/>
          <w:szCs w:val="28"/>
        </w:rPr>
        <w:tab/>
      </w:r>
      <w:r w:rsidR="00FA6532">
        <w:rPr>
          <w:sz w:val="28"/>
          <w:szCs w:val="28"/>
        </w:rPr>
        <w:tab/>
      </w:r>
      <w:r w:rsidR="00FA6532">
        <w:rPr>
          <w:sz w:val="28"/>
          <w:szCs w:val="28"/>
        </w:rPr>
        <w:tab/>
      </w:r>
      <w:r w:rsidR="00FA6532">
        <w:rPr>
          <w:sz w:val="28"/>
          <w:szCs w:val="28"/>
        </w:rPr>
        <w:tab/>
      </w:r>
      <w:r w:rsidR="00FA6532">
        <w:rPr>
          <w:sz w:val="28"/>
          <w:szCs w:val="28"/>
        </w:rPr>
        <w:tab/>
      </w:r>
      <w:r w:rsidR="00FA6532">
        <w:rPr>
          <w:sz w:val="28"/>
          <w:szCs w:val="28"/>
        </w:rPr>
        <w:tab/>
      </w:r>
      <w:r w:rsidR="006A6F43">
        <w:rPr>
          <w:sz w:val="28"/>
          <w:szCs w:val="28"/>
        </w:rPr>
        <w:t>3</w:t>
      </w:r>
    </w:p>
    <w:p w:rsidR="009752C6" w:rsidRDefault="009752C6" w:rsidP="00AA5720">
      <w:pPr>
        <w:pStyle w:val="StandardWeb"/>
        <w:spacing w:before="0" w:beforeAutospacing="0" w:after="0" w:afterAutospacing="0" w:line="360" w:lineRule="auto"/>
        <w:ind w:left="1080"/>
        <w:jc w:val="both"/>
        <w:rPr>
          <w:sz w:val="28"/>
          <w:szCs w:val="28"/>
        </w:rPr>
      </w:pPr>
    </w:p>
    <w:p w:rsidR="00286D70" w:rsidRPr="00FE1160" w:rsidRDefault="00286D70" w:rsidP="00AA5720">
      <w:pPr>
        <w:pStyle w:val="StandardWeb"/>
        <w:spacing w:before="0" w:beforeAutospacing="0" w:after="0" w:afterAutospacing="0" w:line="360" w:lineRule="auto"/>
        <w:ind w:left="1080"/>
        <w:jc w:val="both"/>
        <w:rPr>
          <w:sz w:val="28"/>
          <w:szCs w:val="28"/>
        </w:rPr>
      </w:pPr>
    </w:p>
    <w:p w:rsidR="009752C6" w:rsidRPr="00FE1160" w:rsidRDefault="00A63DF5" w:rsidP="00AA5720">
      <w:pPr>
        <w:pStyle w:val="StandardWeb"/>
        <w:spacing w:before="0" w:beforeAutospacing="0" w:after="0" w:afterAutospacing="0" w:line="360" w:lineRule="auto"/>
        <w:jc w:val="both"/>
        <w:rPr>
          <w:rFonts w:eastAsiaTheme="minorEastAsia"/>
          <w:color w:val="000000" w:themeColor="text1"/>
          <w:kern w:val="24"/>
          <w:sz w:val="28"/>
          <w:szCs w:val="28"/>
        </w:rPr>
      </w:pPr>
      <w:r w:rsidRPr="00FE1160">
        <w:rPr>
          <w:rFonts w:eastAsiaTheme="minorEastAsia"/>
          <w:color w:val="000000" w:themeColor="text1"/>
          <w:kern w:val="24"/>
          <w:sz w:val="28"/>
          <w:szCs w:val="28"/>
        </w:rPr>
        <w:t>2. Wirkfaktoren der Mensch-Tier-Beziehung</w:t>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Pr>
          <w:rFonts w:eastAsiaTheme="minorEastAsia"/>
          <w:color w:val="000000" w:themeColor="text1"/>
          <w:kern w:val="24"/>
          <w:sz w:val="28"/>
          <w:szCs w:val="28"/>
        </w:rPr>
        <w:t>4</w:t>
      </w:r>
    </w:p>
    <w:p w:rsidR="009752C6" w:rsidRPr="00FE1160" w:rsidRDefault="009752C6" w:rsidP="00AA5720">
      <w:pPr>
        <w:pStyle w:val="StandardWeb"/>
        <w:spacing w:before="0" w:beforeAutospacing="0" w:after="0" w:afterAutospacing="0" w:line="360" w:lineRule="auto"/>
        <w:ind w:firstLine="425"/>
        <w:jc w:val="both"/>
        <w:rPr>
          <w:rFonts w:eastAsiaTheme="minorEastAsia"/>
          <w:color w:val="000000" w:themeColor="text1"/>
          <w:kern w:val="24"/>
          <w:sz w:val="28"/>
          <w:szCs w:val="28"/>
        </w:rPr>
      </w:pPr>
      <w:r w:rsidRPr="00FE1160">
        <w:rPr>
          <w:rFonts w:eastAsiaTheme="minorEastAsia"/>
          <w:color w:val="000000" w:themeColor="text1"/>
          <w:kern w:val="24"/>
          <w:sz w:val="28"/>
          <w:szCs w:val="28"/>
        </w:rPr>
        <w:t>2.1 Physische / Physiologische Wirkungen</w:t>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Pr>
          <w:rFonts w:eastAsiaTheme="minorEastAsia"/>
          <w:color w:val="000000" w:themeColor="text1"/>
          <w:kern w:val="24"/>
          <w:sz w:val="28"/>
          <w:szCs w:val="28"/>
        </w:rPr>
        <w:t>4</w:t>
      </w:r>
    </w:p>
    <w:p w:rsidR="009752C6" w:rsidRPr="00FE1160" w:rsidRDefault="009752C6" w:rsidP="00AA5720">
      <w:pPr>
        <w:pStyle w:val="StandardWeb"/>
        <w:spacing w:before="0" w:beforeAutospacing="0" w:after="0" w:afterAutospacing="0" w:line="360" w:lineRule="auto"/>
        <w:ind w:firstLine="426"/>
        <w:jc w:val="both"/>
        <w:rPr>
          <w:rFonts w:eastAsiaTheme="minorEastAsia"/>
          <w:color w:val="000000" w:themeColor="text1"/>
          <w:kern w:val="24"/>
          <w:sz w:val="28"/>
          <w:szCs w:val="28"/>
        </w:rPr>
      </w:pPr>
      <w:r w:rsidRPr="00FE1160">
        <w:rPr>
          <w:rFonts w:eastAsiaTheme="minorEastAsia"/>
          <w:color w:val="000000" w:themeColor="text1"/>
          <w:kern w:val="24"/>
          <w:sz w:val="28"/>
          <w:szCs w:val="28"/>
        </w:rPr>
        <w:t>2.2 Psychologische Wirkungen</w:t>
      </w:r>
      <w:r w:rsidR="00D84F5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Pr>
          <w:rFonts w:eastAsiaTheme="minorEastAsia"/>
          <w:color w:val="000000" w:themeColor="text1"/>
          <w:kern w:val="24"/>
          <w:sz w:val="28"/>
          <w:szCs w:val="28"/>
        </w:rPr>
        <w:t>4</w:t>
      </w:r>
    </w:p>
    <w:p w:rsidR="009752C6" w:rsidRPr="00FE1160" w:rsidRDefault="00D84F52" w:rsidP="00AA5720">
      <w:pPr>
        <w:pStyle w:val="StandardWeb"/>
        <w:spacing w:before="0" w:beforeAutospacing="0" w:after="0" w:afterAutospacing="0" w:line="360" w:lineRule="auto"/>
        <w:ind w:firstLine="426"/>
        <w:jc w:val="both"/>
        <w:rPr>
          <w:rFonts w:eastAsiaTheme="minorEastAsia"/>
          <w:color w:val="000000" w:themeColor="text1"/>
          <w:kern w:val="24"/>
          <w:sz w:val="28"/>
          <w:szCs w:val="28"/>
        </w:rPr>
      </w:pPr>
      <w:r>
        <w:rPr>
          <w:rFonts w:eastAsiaTheme="minorEastAsia"/>
          <w:color w:val="000000" w:themeColor="text1"/>
          <w:kern w:val="24"/>
          <w:sz w:val="28"/>
          <w:szCs w:val="28"/>
        </w:rPr>
        <w:t>2.3 Soziale Wirkungen</w:t>
      </w:r>
      <w:r w:rsidR="003F6536">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Pr>
          <w:rFonts w:eastAsiaTheme="minorEastAsia"/>
          <w:color w:val="000000" w:themeColor="text1"/>
          <w:kern w:val="24"/>
          <w:sz w:val="28"/>
          <w:szCs w:val="28"/>
        </w:rPr>
        <w:t>5</w:t>
      </w:r>
    </w:p>
    <w:p w:rsidR="009752C6" w:rsidRDefault="009752C6" w:rsidP="00AA5720">
      <w:pPr>
        <w:pStyle w:val="StandardWeb"/>
        <w:spacing w:before="0" w:beforeAutospacing="0" w:after="0" w:afterAutospacing="0" w:line="360" w:lineRule="auto"/>
        <w:jc w:val="both"/>
        <w:rPr>
          <w:sz w:val="28"/>
          <w:szCs w:val="28"/>
        </w:rPr>
      </w:pPr>
    </w:p>
    <w:p w:rsidR="001E026F" w:rsidRDefault="001E026F" w:rsidP="00AA5720">
      <w:pPr>
        <w:pStyle w:val="StandardWeb"/>
        <w:spacing w:before="0" w:beforeAutospacing="0" w:after="0" w:afterAutospacing="0" w:line="360" w:lineRule="auto"/>
        <w:jc w:val="both"/>
        <w:rPr>
          <w:sz w:val="28"/>
          <w:szCs w:val="28"/>
        </w:rPr>
      </w:pPr>
    </w:p>
    <w:p w:rsidR="001E026F" w:rsidRPr="00FE1160" w:rsidRDefault="001E026F" w:rsidP="00AA5720">
      <w:pPr>
        <w:pStyle w:val="StandardWeb"/>
        <w:spacing w:before="0" w:beforeAutospacing="0" w:after="0" w:afterAutospacing="0" w:line="360" w:lineRule="auto"/>
        <w:jc w:val="both"/>
        <w:rPr>
          <w:sz w:val="28"/>
          <w:szCs w:val="28"/>
        </w:rPr>
      </w:pPr>
      <w:r>
        <w:rPr>
          <w:sz w:val="28"/>
          <w:szCs w:val="28"/>
        </w:rPr>
        <w:t>3. Schulhund am Städtischen Gymnasium Ahlen</w:t>
      </w:r>
      <w:r w:rsidR="0041476B">
        <w:rPr>
          <w:sz w:val="28"/>
          <w:szCs w:val="28"/>
        </w:rPr>
        <w:tab/>
      </w:r>
      <w:r w:rsidR="00FA6532">
        <w:rPr>
          <w:sz w:val="28"/>
          <w:szCs w:val="28"/>
        </w:rPr>
        <w:tab/>
      </w:r>
      <w:r w:rsidR="00FA6532">
        <w:rPr>
          <w:sz w:val="28"/>
          <w:szCs w:val="28"/>
        </w:rPr>
        <w:tab/>
      </w:r>
      <w:r w:rsidR="00FA6532">
        <w:rPr>
          <w:sz w:val="28"/>
          <w:szCs w:val="28"/>
        </w:rPr>
        <w:tab/>
      </w:r>
      <w:r w:rsidR="00FA6532">
        <w:rPr>
          <w:sz w:val="28"/>
          <w:szCs w:val="28"/>
        </w:rPr>
        <w:tab/>
      </w:r>
      <w:r w:rsidR="006A6F43">
        <w:rPr>
          <w:sz w:val="28"/>
          <w:szCs w:val="28"/>
        </w:rPr>
        <w:t>6</w:t>
      </w:r>
    </w:p>
    <w:p w:rsidR="001E026F" w:rsidRDefault="00A63DF5" w:rsidP="00AA5720">
      <w:pPr>
        <w:pStyle w:val="StandardWeb"/>
        <w:spacing w:before="0" w:beforeAutospacing="0" w:after="0" w:afterAutospacing="0" w:line="360" w:lineRule="auto"/>
        <w:ind w:firstLine="426"/>
        <w:jc w:val="both"/>
        <w:rPr>
          <w:rFonts w:eastAsiaTheme="minorEastAsia"/>
          <w:color w:val="000000" w:themeColor="text1"/>
          <w:kern w:val="24"/>
          <w:sz w:val="28"/>
          <w:szCs w:val="28"/>
        </w:rPr>
      </w:pPr>
      <w:r w:rsidRPr="00FE1160">
        <w:rPr>
          <w:sz w:val="28"/>
          <w:szCs w:val="28"/>
        </w:rPr>
        <w:t>3.</w:t>
      </w:r>
      <w:r w:rsidR="001E026F">
        <w:rPr>
          <w:sz w:val="28"/>
          <w:szCs w:val="28"/>
        </w:rPr>
        <w:t>1</w:t>
      </w:r>
      <w:r w:rsidRPr="00FE1160">
        <w:rPr>
          <w:sz w:val="28"/>
          <w:szCs w:val="28"/>
        </w:rPr>
        <w:t xml:space="preserve">  </w:t>
      </w:r>
      <w:r w:rsidR="002B3B62" w:rsidRPr="00FE1160">
        <w:rPr>
          <w:rFonts w:eastAsiaTheme="minorEastAsia"/>
          <w:color w:val="000000" w:themeColor="text1"/>
          <w:kern w:val="24"/>
          <w:sz w:val="28"/>
          <w:szCs w:val="28"/>
        </w:rPr>
        <w:t>Rahmenbedingungen und rechtliche Aspekte</w:t>
      </w:r>
      <w:r w:rsidR="00FE1160">
        <w:rPr>
          <w:rFonts w:eastAsiaTheme="minorEastAsia"/>
          <w:color w:val="000000" w:themeColor="text1"/>
          <w:kern w:val="24"/>
          <w:sz w:val="28"/>
          <w:szCs w:val="28"/>
        </w:rPr>
        <w:t xml:space="preserve"> </w:t>
      </w:r>
    </w:p>
    <w:p w:rsidR="00A63DF5" w:rsidRPr="00FE1160" w:rsidRDefault="00FE1160" w:rsidP="00AA5720">
      <w:pPr>
        <w:pStyle w:val="StandardWeb"/>
        <w:spacing w:before="0" w:beforeAutospacing="0" w:after="0" w:afterAutospacing="0" w:line="360" w:lineRule="auto"/>
        <w:ind w:left="708"/>
        <w:jc w:val="both"/>
        <w:rPr>
          <w:rFonts w:eastAsiaTheme="minorEastAsia"/>
          <w:color w:val="000000" w:themeColor="text1"/>
          <w:kern w:val="24"/>
          <w:sz w:val="28"/>
          <w:szCs w:val="28"/>
        </w:rPr>
      </w:pPr>
      <w:r>
        <w:rPr>
          <w:rFonts w:eastAsiaTheme="minorEastAsia"/>
          <w:color w:val="000000" w:themeColor="text1"/>
          <w:kern w:val="24"/>
          <w:sz w:val="28"/>
          <w:szCs w:val="28"/>
        </w:rPr>
        <w:t>zum Einsatz eines Schulhundes</w:t>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Pr>
          <w:rFonts w:eastAsiaTheme="minorEastAsia"/>
          <w:color w:val="000000" w:themeColor="text1"/>
          <w:kern w:val="24"/>
          <w:sz w:val="28"/>
          <w:szCs w:val="28"/>
        </w:rPr>
        <w:t>6</w:t>
      </w:r>
    </w:p>
    <w:p w:rsidR="00E35C69" w:rsidRPr="00FE1160" w:rsidRDefault="00E35C69" w:rsidP="00AA5720">
      <w:pPr>
        <w:pStyle w:val="StandardWeb"/>
        <w:tabs>
          <w:tab w:val="left" w:pos="993"/>
        </w:tabs>
        <w:spacing w:before="0" w:beforeAutospacing="0" w:after="0" w:afterAutospacing="0" w:line="360" w:lineRule="auto"/>
        <w:ind w:firstLine="709"/>
        <w:jc w:val="both"/>
        <w:rPr>
          <w:rFonts w:eastAsiaTheme="minorEastAsia"/>
          <w:color w:val="000000" w:themeColor="text1"/>
          <w:kern w:val="24"/>
          <w:sz w:val="28"/>
          <w:szCs w:val="28"/>
        </w:rPr>
      </w:pPr>
      <w:r w:rsidRPr="00FE1160">
        <w:rPr>
          <w:rFonts w:eastAsiaTheme="minorEastAsia"/>
          <w:color w:val="000000" w:themeColor="text1"/>
          <w:kern w:val="24"/>
          <w:sz w:val="28"/>
          <w:szCs w:val="28"/>
        </w:rPr>
        <w:t>3.1</w:t>
      </w:r>
      <w:r w:rsidR="00EB4F53">
        <w:rPr>
          <w:rFonts w:eastAsiaTheme="minorEastAsia"/>
          <w:color w:val="000000" w:themeColor="text1"/>
          <w:kern w:val="24"/>
          <w:sz w:val="28"/>
          <w:szCs w:val="28"/>
        </w:rPr>
        <w:t>.1</w:t>
      </w:r>
      <w:r w:rsidRPr="00FE1160">
        <w:rPr>
          <w:sz w:val="28"/>
          <w:szCs w:val="28"/>
        </w:rPr>
        <w:t xml:space="preserve"> </w:t>
      </w:r>
      <w:r w:rsidRPr="00FE1160">
        <w:rPr>
          <w:rFonts w:eastAsiaTheme="minorEastAsia"/>
          <w:color w:val="000000" w:themeColor="text1"/>
          <w:kern w:val="24"/>
          <w:sz w:val="28"/>
          <w:szCs w:val="28"/>
        </w:rPr>
        <w:t>Genehmigung des Schulhundes</w:t>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Pr>
          <w:rFonts w:eastAsiaTheme="minorEastAsia"/>
          <w:color w:val="000000" w:themeColor="text1"/>
          <w:kern w:val="24"/>
          <w:sz w:val="28"/>
          <w:szCs w:val="28"/>
        </w:rPr>
        <w:t>6</w:t>
      </w:r>
    </w:p>
    <w:p w:rsidR="00E35C69" w:rsidRPr="00FE1160" w:rsidRDefault="00EB4F53" w:rsidP="00AA5720">
      <w:pPr>
        <w:pStyle w:val="StandardWeb"/>
        <w:spacing w:before="0" w:beforeAutospacing="0" w:after="0" w:afterAutospacing="0" w:line="360" w:lineRule="auto"/>
        <w:ind w:firstLine="708"/>
        <w:jc w:val="both"/>
        <w:rPr>
          <w:rFonts w:eastAsiaTheme="minorEastAsia"/>
          <w:color w:val="000000" w:themeColor="text1"/>
          <w:kern w:val="24"/>
          <w:sz w:val="28"/>
          <w:szCs w:val="28"/>
        </w:rPr>
      </w:pPr>
      <w:r>
        <w:rPr>
          <w:rFonts w:eastAsiaTheme="minorEastAsia"/>
          <w:color w:val="000000" w:themeColor="text1"/>
          <w:kern w:val="24"/>
          <w:sz w:val="28"/>
          <w:szCs w:val="28"/>
        </w:rPr>
        <w:t>3.1.2</w:t>
      </w:r>
      <w:r w:rsidR="00E35C69" w:rsidRPr="00FE1160">
        <w:rPr>
          <w:rFonts w:eastAsiaTheme="minorEastAsia"/>
          <w:color w:val="000000" w:themeColor="text1"/>
          <w:kern w:val="24"/>
          <w:sz w:val="28"/>
          <w:szCs w:val="28"/>
        </w:rPr>
        <w:t xml:space="preserve"> Befähigung des Hundes und der Hund haltenden Person</w:t>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Pr>
          <w:rFonts w:eastAsiaTheme="minorEastAsia"/>
          <w:color w:val="000000" w:themeColor="text1"/>
          <w:kern w:val="24"/>
          <w:sz w:val="28"/>
          <w:szCs w:val="28"/>
        </w:rPr>
        <w:t>7</w:t>
      </w:r>
    </w:p>
    <w:p w:rsidR="00E35C69" w:rsidRPr="00FE1160" w:rsidRDefault="00EB4F53" w:rsidP="00AA5720">
      <w:pPr>
        <w:pStyle w:val="StandardWeb"/>
        <w:spacing w:before="0" w:beforeAutospacing="0" w:after="0" w:afterAutospacing="0" w:line="360" w:lineRule="auto"/>
        <w:ind w:firstLine="708"/>
        <w:jc w:val="both"/>
        <w:rPr>
          <w:rFonts w:eastAsiaTheme="minorEastAsia"/>
          <w:color w:val="000000" w:themeColor="text1"/>
          <w:kern w:val="24"/>
          <w:sz w:val="28"/>
          <w:szCs w:val="28"/>
        </w:rPr>
      </w:pPr>
      <w:r>
        <w:rPr>
          <w:rFonts w:eastAsiaTheme="minorEastAsia"/>
          <w:color w:val="000000" w:themeColor="text1"/>
          <w:kern w:val="24"/>
          <w:sz w:val="28"/>
          <w:szCs w:val="28"/>
        </w:rPr>
        <w:t>3.1.3</w:t>
      </w:r>
      <w:r w:rsidR="00E35C69" w:rsidRPr="00FE1160">
        <w:rPr>
          <w:sz w:val="28"/>
          <w:szCs w:val="28"/>
        </w:rPr>
        <w:t xml:space="preserve"> </w:t>
      </w:r>
      <w:r w:rsidR="00E35C69" w:rsidRPr="00FE1160">
        <w:rPr>
          <w:rFonts w:eastAsiaTheme="minorEastAsia"/>
          <w:color w:val="000000" w:themeColor="text1"/>
          <w:kern w:val="24"/>
          <w:sz w:val="28"/>
          <w:szCs w:val="28"/>
        </w:rPr>
        <w:t>Räumlichkeiten in der Schule</w:t>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Pr>
          <w:rFonts w:eastAsiaTheme="minorEastAsia"/>
          <w:color w:val="000000" w:themeColor="text1"/>
          <w:kern w:val="24"/>
          <w:sz w:val="28"/>
          <w:szCs w:val="28"/>
        </w:rPr>
        <w:t>8</w:t>
      </w:r>
    </w:p>
    <w:p w:rsidR="00E35C69" w:rsidRPr="00FE1160" w:rsidRDefault="00EB4F53" w:rsidP="00AA5720">
      <w:pPr>
        <w:pStyle w:val="StandardWeb"/>
        <w:spacing w:before="0" w:beforeAutospacing="0" w:after="0" w:afterAutospacing="0" w:line="360" w:lineRule="auto"/>
        <w:ind w:firstLine="708"/>
        <w:jc w:val="both"/>
        <w:rPr>
          <w:rFonts w:eastAsiaTheme="minorEastAsia"/>
          <w:color w:val="000000" w:themeColor="text1"/>
          <w:kern w:val="24"/>
          <w:sz w:val="28"/>
          <w:szCs w:val="28"/>
        </w:rPr>
      </w:pPr>
      <w:r>
        <w:rPr>
          <w:rFonts w:eastAsiaTheme="minorEastAsia"/>
          <w:color w:val="000000" w:themeColor="text1"/>
          <w:kern w:val="24"/>
          <w:sz w:val="28"/>
          <w:szCs w:val="28"/>
        </w:rPr>
        <w:t>3.1.4</w:t>
      </w:r>
      <w:r w:rsidR="00E35C69" w:rsidRPr="00FE1160">
        <w:rPr>
          <w:sz w:val="28"/>
          <w:szCs w:val="28"/>
        </w:rPr>
        <w:t xml:space="preserve"> </w:t>
      </w:r>
      <w:r w:rsidR="00E35C69" w:rsidRPr="00FE1160">
        <w:rPr>
          <w:rFonts w:eastAsiaTheme="minorEastAsia"/>
          <w:color w:val="000000" w:themeColor="text1"/>
          <w:kern w:val="24"/>
          <w:sz w:val="28"/>
          <w:szCs w:val="28"/>
        </w:rPr>
        <w:t>Sicherheit</w:t>
      </w:r>
      <w:r w:rsidR="00FE1160">
        <w:rPr>
          <w:rFonts w:eastAsiaTheme="minorEastAsia"/>
          <w:color w:val="000000" w:themeColor="text1"/>
          <w:kern w:val="24"/>
          <w:sz w:val="28"/>
          <w:szCs w:val="28"/>
        </w:rPr>
        <w:t>, Hygiene und</w:t>
      </w:r>
      <w:r w:rsidR="00E35C69" w:rsidRPr="00FE1160">
        <w:rPr>
          <w:rFonts w:eastAsiaTheme="minorEastAsia"/>
          <w:color w:val="000000" w:themeColor="text1"/>
          <w:kern w:val="24"/>
          <w:sz w:val="28"/>
          <w:szCs w:val="28"/>
        </w:rPr>
        <w:t xml:space="preserve"> Tierschutz</w:t>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FA6532">
        <w:rPr>
          <w:rFonts w:eastAsiaTheme="minorEastAsia"/>
          <w:color w:val="000000" w:themeColor="text1"/>
          <w:kern w:val="24"/>
          <w:sz w:val="28"/>
          <w:szCs w:val="28"/>
        </w:rPr>
        <w:tab/>
      </w:r>
      <w:r w:rsidR="006A6F43">
        <w:rPr>
          <w:rFonts w:eastAsiaTheme="minorEastAsia"/>
          <w:color w:val="000000" w:themeColor="text1"/>
          <w:kern w:val="24"/>
          <w:sz w:val="28"/>
          <w:szCs w:val="28"/>
        </w:rPr>
        <w:t>8</w:t>
      </w:r>
    </w:p>
    <w:p w:rsidR="00E35C69" w:rsidRDefault="00536082" w:rsidP="00AA5720">
      <w:pPr>
        <w:pStyle w:val="StandardWeb"/>
        <w:tabs>
          <w:tab w:val="left" w:pos="851"/>
        </w:tabs>
        <w:spacing w:before="0" w:beforeAutospacing="0" w:after="0" w:afterAutospacing="0" w:line="360" w:lineRule="auto"/>
        <w:ind w:firstLine="709"/>
        <w:jc w:val="both"/>
        <w:rPr>
          <w:sz w:val="28"/>
          <w:szCs w:val="28"/>
        </w:rPr>
      </w:pPr>
      <w:r w:rsidRPr="00FE1160">
        <w:rPr>
          <w:sz w:val="28"/>
          <w:szCs w:val="28"/>
        </w:rPr>
        <w:t>3.</w:t>
      </w:r>
      <w:r w:rsidR="00EB4F53">
        <w:rPr>
          <w:sz w:val="28"/>
          <w:szCs w:val="28"/>
        </w:rPr>
        <w:t>1.5</w:t>
      </w:r>
      <w:r w:rsidR="00587A8E">
        <w:rPr>
          <w:sz w:val="28"/>
          <w:szCs w:val="28"/>
        </w:rPr>
        <w:t xml:space="preserve"> </w:t>
      </w:r>
      <w:r w:rsidRPr="00FE1160">
        <w:rPr>
          <w:sz w:val="28"/>
          <w:szCs w:val="28"/>
        </w:rPr>
        <w:t>Versicherung</w:t>
      </w:r>
      <w:r w:rsidR="00FA6532">
        <w:rPr>
          <w:sz w:val="28"/>
          <w:szCs w:val="28"/>
        </w:rPr>
        <w:tab/>
      </w:r>
      <w:r w:rsidR="00FA6532">
        <w:rPr>
          <w:sz w:val="28"/>
          <w:szCs w:val="28"/>
        </w:rPr>
        <w:tab/>
      </w:r>
      <w:r w:rsidR="00FA6532">
        <w:rPr>
          <w:sz w:val="28"/>
          <w:szCs w:val="28"/>
        </w:rPr>
        <w:tab/>
      </w:r>
      <w:r w:rsidR="00FA6532">
        <w:rPr>
          <w:sz w:val="28"/>
          <w:szCs w:val="28"/>
        </w:rPr>
        <w:tab/>
      </w:r>
      <w:r w:rsidR="00FA6532">
        <w:rPr>
          <w:sz w:val="28"/>
          <w:szCs w:val="28"/>
        </w:rPr>
        <w:tab/>
      </w:r>
      <w:r w:rsidR="00FA6532">
        <w:rPr>
          <w:sz w:val="28"/>
          <w:szCs w:val="28"/>
        </w:rPr>
        <w:tab/>
      </w:r>
      <w:r w:rsidR="00FA6532">
        <w:rPr>
          <w:sz w:val="28"/>
          <w:szCs w:val="28"/>
        </w:rPr>
        <w:tab/>
      </w:r>
      <w:r w:rsidR="00FA6532">
        <w:rPr>
          <w:sz w:val="28"/>
          <w:szCs w:val="28"/>
        </w:rPr>
        <w:tab/>
      </w:r>
      <w:r w:rsidR="006A6F43">
        <w:rPr>
          <w:sz w:val="28"/>
          <w:szCs w:val="28"/>
        </w:rPr>
        <w:t>9</w:t>
      </w:r>
    </w:p>
    <w:p w:rsidR="001E026F" w:rsidRDefault="001E026F" w:rsidP="00AA5720">
      <w:pPr>
        <w:pStyle w:val="StandardWeb"/>
        <w:tabs>
          <w:tab w:val="left" w:pos="851"/>
        </w:tabs>
        <w:spacing w:before="0" w:beforeAutospacing="0" w:after="0" w:afterAutospacing="0" w:line="360" w:lineRule="auto"/>
        <w:jc w:val="both"/>
        <w:rPr>
          <w:sz w:val="28"/>
          <w:szCs w:val="28"/>
        </w:rPr>
      </w:pPr>
      <w:r>
        <w:rPr>
          <w:sz w:val="28"/>
          <w:szCs w:val="28"/>
        </w:rPr>
        <w:t xml:space="preserve">      </w:t>
      </w:r>
      <w:r w:rsidR="00A30FB8">
        <w:rPr>
          <w:sz w:val="28"/>
          <w:szCs w:val="28"/>
        </w:rPr>
        <w:t xml:space="preserve">3.2  </w:t>
      </w:r>
      <w:r w:rsidR="00A30FB8" w:rsidRPr="00A30FB8">
        <w:rPr>
          <w:sz w:val="28"/>
          <w:szCs w:val="28"/>
        </w:rPr>
        <w:t>Einsatzmöglichkeiten und Ziele für die Arbeit mit dem Hund</w:t>
      </w:r>
      <w:r w:rsidR="00FA6532">
        <w:rPr>
          <w:sz w:val="28"/>
          <w:szCs w:val="28"/>
        </w:rPr>
        <w:tab/>
      </w:r>
      <w:r w:rsidR="00D84F52">
        <w:rPr>
          <w:sz w:val="28"/>
          <w:szCs w:val="28"/>
        </w:rPr>
        <w:tab/>
      </w:r>
      <w:r w:rsidR="006A6F43">
        <w:rPr>
          <w:sz w:val="28"/>
          <w:szCs w:val="28"/>
        </w:rPr>
        <w:t>9</w:t>
      </w:r>
    </w:p>
    <w:p w:rsidR="001E026F" w:rsidRPr="00FE1160" w:rsidRDefault="001E026F" w:rsidP="00AA5720">
      <w:pPr>
        <w:pStyle w:val="StandardWeb"/>
        <w:spacing w:before="0" w:beforeAutospacing="0" w:after="0" w:afterAutospacing="0" w:line="360" w:lineRule="auto"/>
        <w:ind w:right="-142" w:firstLine="426"/>
        <w:jc w:val="both"/>
        <w:rPr>
          <w:sz w:val="28"/>
          <w:szCs w:val="28"/>
        </w:rPr>
      </w:pPr>
      <w:r>
        <w:rPr>
          <w:sz w:val="28"/>
          <w:szCs w:val="28"/>
        </w:rPr>
        <w:t>3.3 Regeln im Umgang mit dem Hund</w:t>
      </w:r>
      <w:r w:rsidR="00CA760E">
        <w:rPr>
          <w:sz w:val="28"/>
          <w:szCs w:val="28"/>
        </w:rPr>
        <w:tab/>
      </w:r>
      <w:r w:rsidR="00CA760E">
        <w:rPr>
          <w:sz w:val="28"/>
          <w:szCs w:val="28"/>
        </w:rPr>
        <w:tab/>
      </w:r>
      <w:r w:rsidR="00CA760E">
        <w:rPr>
          <w:sz w:val="28"/>
          <w:szCs w:val="28"/>
        </w:rPr>
        <w:tab/>
      </w:r>
      <w:r w:rsidR="00CA760E">
        <w:rPr>
          <w:sz w:val="28"/>
          <w:szCs w:val="28"/>
        </w:rPr>
        <w:tab/>
      </w:r>
      <w:r w:rsidR="00CA760E">
        <w:rPr>
          <w:sz w:val="28"/>
          <w:szCs w:val="28"/>
        </w:rPr>
        <w:tab/>
        <w:t xml:space="preserve">     </w:t>
      </w:r>
      <w:r w:rsidR="00EA1F1C">
        <w:rPr>
          <w:sz w:val="28"/>
          <w:szCs w:val="28"/>
        </w:rPr>
        <w:t xml:space="preserve"> </w:t>
      </w:r>
      <w:r w:rsidR="00CA760E">
        <w:rPr>
          <w:sz w:val="28"/>
          <w:szCs w:val="28"/>
        </w:rPr>
        <w:t xml:space="preserve">   11</w:t>
      </w:r>
    </w:p>
    <w:p w:rsidR="001E026F" w:rsidRDefault="001E026F" w:rsidP="00AA5720">
      <w:pPr>
        <w:pStyle w:val="StandardWeb"/>
        <w:tabs>
          <w:tab w:val="left" w:pos="851"/>
        </w:tabs>
        <w:spacing w:before="0" w:beforeAutospacing="0" w:after="0" w:afterAutospacing="0" w:line="360" w:lineRule="auto"/>
        <w:ind w:firstLine="709"/>
        <w:jc w:val="both"/>
        <w:rPr>
          <w:sz w:val="28"/>
          <w:szCs w:val="28"/>
        </w:rPr>
      </w:pPr>
    </w:p>
    <w:p w:rsidR="00A30FB8" w:rsidRDefault="00A30FB8" w:rsidP="00E26F1D">
      <w:pPr>
        <w:pStyle w:val="StandardWeb"/>
        <w:spacing w:before="0" w:beforeAutospacing="0" w:after="0" w:afterAutospacing="0"/>
        <w:rPr>
          <w:sz w:val="28"/>
          <w:szCs w:val="28"/>
        </w:rPr>
      </w:pPr>
    </w:p>
    <w:p w:rsidR="006D12DE" w:rsidRDefault="006D12DE" w:rsidP="00E26F1D">
      <w:pPr>
        <w:pStyle w:val="StandardWeb"/>
        <w:spacing w:before="0" w:beforeAutospacing="0" w:after="0" w:afterAutospacing="0"/>
        <w:rPr>
          <w:sz w:val="28"/>
          <w:szCs w:val="28"/>
        </w:rPr>
      </w:pPr>
    </w:p>
    <w:p w:rsidR="006D12DE" w:rsidRDefault="006D12DE" w:rsidP="00E26F1D">
      <w:pPr>
        <w:pStyle w:val="StandardWeb"/>
        <w:spacing w:before="0" w:beforeAutospacing="0" w:after="0" w:afterAutospacing="0"/>
        <w:rPr>
          <w:rFonts w:eastAsiaTheme="minorEastAsia"/>
          <w:b/>
          <w:bCs/>
          <w:color w:val="000000" w:themeColor="text1"/>
          <w:kern w:val="24"/>
          <w:sz w:val="28"/>
          <w:szCs w:val="28"/>
          <w:u w:val="single"/>
        </w:rPr>
      </w:pPr>
      <w:bookmarkStart w:id="0" w:name="_GoBack"/>
      <w:bookmarkEnd w:id="0"/>
    </w:p>
    <w:p w:rsidR="005874B7" w:rsidRPr="00CC0A02" w:rsidRDefault="00A63DF5" w:rsidP="009A6BA4">
      <w:pPr>
        <w:pStyle w:val="StandardWeb"/>
        <w:spacing w:before="0" w:beforeAutospacing="0" w:after="0" w:afterAutospacing="0" w:line="276" w:lineRule="auto"/>
        <w:contextualSpacing/>
        <w:rPr>
          <w:b/>
          <w:sz w:val="28"/>
          <w:szCs w:val="28"/>
          <w:u w:val="single"/>
        </w:rPr>
      </w:pPr>
      <w:r w:rsidRPr="00CC0A02">
        <w:rPr>
          <w:rFonts w:eastAsiaTheme="minorEastAsia"/>
          <w:b/>
          <w:color w:val="000000" w:themeColor="text1"/>
          <w:kern w:val="24"/>
          <w:sz w:val="28"/>
          <w:szCs w:val="28"/>
          <w:u w:val="single"/>
        </w:rPr>
        <w:lastRenderedPageBreak/>
        <w:t xml:space="preserve">1. </w:t>
      </w:r>
      <w:r w:rsidR="002B3B62" w:rsidRPr="00CC0A02">
        <w:rPr>
          <w:rFonts w:eastAsiaTheme="minorEastAsia"/>
          <w:b/>
          <w:color w:val="000000" w:themeColor="text1"/>
          <w:kern w:val="24"/>
          <w:sz w:val="28"/>
          <w:szCs w:val="28"/>
          <w:u w:val="single"/>
        </w:rPr>
        <w:t>Tiergestützte Interventione</w:t>
      </w:r>
      <w:r w:rsidR="00325FB6" w:rsidRPr="00CC0A02">
        <w:rPr>
          <w:rFonts w:eastAsiaTheme="minorEastAsia"/>
          <w:b/>
          <w:color w:val="000000" w:themeColor="text1"/>
          <w:kern w:val="24"/>
          <w:sz w:val="28"/>
          <w:szCs w:val="28"/>
          <w:u w:val="single"/>
        </w:rPr>
        <w:t xml:space="preserve">n </w:t>
      </w:r>
    </w:p>
    <w:p w:rsidR="007A3CB7" w:rsidRPr="00FE1160" w:rsidRDefault="007A3CB7" w:rsidP="009A6BA4">
      <w:pPr>
        <w:pStyle w:val="StandardWeb"/>
        <w:spacing w:after="0" w:afterAutospacing="0" w:line="276" w:lineRule="auto"/>
        <w:contextualSpacing/>
        <w:jc w:val="both"/>
        <w:rPr>
          <w:rFonts w:eastAsiaTheme="minorEastAsia"/>
          <w:color w:val="000000" w:themeColor="text1"/>
          <w:kern w:val="24"/>
        </w:rPr>
      </w:pPr>
      <w:r w:rsidRPr="00FE1160">
        <w:rPr>
          <w:rFonts w:eastAsiaTheme="minorEastAsia"/>
          <w:color w:val="000000" w:themeColor="text1"/>
          <w:kern w:val="24"/>
        </w:rPr>
        <w:t xml:space="preserve">In der Literatur gibt es noch immer keine einheitlichen Definitionen </w:t>
      </w:r>
      <w:r w:rsidR="00325FB6" w:rsidRPr="00FE1160">
        <w:rPr>
          <w:rFonts w:eastAsiaTheme="minorEastAsia"/>
          <w:color w:val="000000" w:themeColor="text1"/>
          <w:kern w:val="24"/>
        </w:rPr>
        <w:t xml:space="preserve">für Tiergestützte </w:t>
      </w:r>
      <w:r w:rsidR="00891118" w:rsidRPr="00FE1160">
        <w:rPr>
          <w:rFonts w:eastAsiaTheme="minorEastAsia"/>
          <w:color w:val="000000" w:themeColor="text1"/>
          <w:kern w:val="24"/>
        </w:rPr>
        <w:t xml:space="preserve">Interventionen in </w:t>
      </w:r>
      <w:r w:rsidR="00A63DF5" w:rsidRPr="00FE1160">
        <w:rPr>
          <w:rFonts w:eastAsiaTheme="minorEastAsia"/>
          <w:color w:val="000000" w:themeColor="text1"/>
          <w:kern w:val="24"/>
        </w:rPr>
        <w:t>verschiedenen</w:t>
      </w:r>
      <w:r w:rsidR="00891118" w:rsidRPr="00FE1160">
        <w:rPr>
          <w:rFonts w:eastAsiaTheme="minorEastAsia"/>
          <w:color w:val="000000" w:themeColor="text1"/>
          <w:kern w:val="24"/>
        </w:rPr>
        <w:t xml:space="preserve"> Arbeitsfeldern</w:t>
      </w:r>
      <w:r w:rsidR="00325FB6" w:rsidRPr="00FE1160">
        <w:rPr>
          <w:rFonts w:eastAsiaTheme="minorEastAsia"/>
          <w:color w:val="000000" w:themeColor="text1"/>
          <w:kern w:val="24"/>
        </w:rPr>
        <w:t xml:space="preserve"> </w:t>
      </w:r>
      <w:r w:rsidRPr="00FE1160">
        <w:rPr>
          <w:rFonts w:eastAsiaTheme="minorEastAsia"/>
          <w:color w:val="000000" w:themeColor="text1"/>
          <w:kern w:val="24"/>
        </w:rPr>
        <w:t xml:space="preserve">und so finden sich auch sehr unterschiedliche Begrifflichkeiten in Bezug auf die </w:t>
      </w:r>
      <w:proofErr w:type="spellStart"/>
      <w:r w:rsidRPr="00FE1160">
        <w:rPr>
          <w:rFonts w:eastAsiaTheme="minorEastAsia"/>
          <w:color w:val="000000" w:themeColor="text1"/>
          <w:kern w:val="24"/>
        </w:rPr>
        <w:t>hundgestützte</w:t>
      </w:r>
      <w:proofErr w:type="spellEnd"/>
      <w:r w:rsidRPr="00FE1160">
        <w:rPr>
          <w:rFonts w:eastAsiaTheme="minorEastAsia"/>
          <w:color w:val="000000" w:themeColor="text1"/>
          <w:kern w:val="24"/>
        </w:rPr>
        <w:t xml:space="preserve"> Arbeit. Dennoch zielen die meisten Differenzieru</w:t>
      </w:r>
      <w:r w:rsidR="00891118" w:rsidRPr="00FE1160">
        <w:rPr>
          <w:rFonts w:eastAsiaTheme="minorEastAsia"/>
          <w:color w:val="000000" w:themeColor="text1"/>
          <w:kern w:val="24"/>
        </w:rPr>
        <w:t xml:space="preserve">ngen darauf ab, </w:t>
      </w:r>
      <w:r w:rsidR="00325FB6" w:rsidRPr="00FE1160">
        <w:rPr>
          <w:rFonts w:eastAsiaTheme="minorEastAsia"/>
          <w:color w:val="000000" w:themeColor="text1"/>
          <w:kern w:val="24"/>
        </w:rPr>
        <w:t xml:space="preserve"> zu unterscheiden</w:t>
      </w:r>
      <w:r w:rsidRPr="00FE1160">
        <w:rPr>
          <w:rFonts w:eastAsiaTheme="minorEastAsia"/>
          <w:color w:val="000000" w:themeColor="text1"/>
          <w:kern w:val="24"/>
        </w:rPr>
        <w:t xml:space="preserve"> </w:t>
      </w:r>
      <w:r w:rsidR="00325FB6" w:rsidRPr="00FE1160">
        <w:rPr>
          <w:rFonts w:eastAsiaTheme="minorEastAsia"/>
          <w:color w:val="000000" w:themeColor="text1"/>
          <w:kern w:val="24"/>
        </w:rPr>
        <w:t>„</w:t>
      </w:r>
      <w:r w:rsidRPr="00FE1160">
        <w:rPr>
          <w:rFonts w:eastAsiaTheme="minorEastAsia"/>
          <w:color w:val="000000" w:themeColor="text1"/>
          <w:kern w:val="24"/>
        </w:rPr>
        <w:t>welche Ausbildung der Hundeführer hat, welche Anforderungen an den Hund gestellt werden und welche Ziele die Maßnahmen haben</w:t>
      </w:r>
      <w:r w:rsidR="00325FB6" w:rsidRPr="00FE1160">
        <w:rPr>
          <w:rFonts w:eastAsiaTheme="minorEastAsia"/>
          <w:color w:val="000000" w:themeColor="text1"/>
          <w:kern w:val="24"/>
        </w:rPr>
        <w:t>“ (</w:t>
      </w:r>
      <w:proofErr w:type="spellStart"/>
      <w:r w:rsidR="00325FB6" w:rsidRPr="00FE1160">
        <w:rPr>
          <w:rFonts w:eastAsiaTheme="minorEastAsia"/>
          <w:color w:val="000000" w:themeColor="text1"/>
          <w:kern w:val="24"/>
        </w:rPr>
        <w:t>Lambrecht</w:t>
      </w:r>
      <w:proofErr w:type="spellEnd"/>
      <w:r w:rsidR="00325FB6" w:rsidRPr="00FE1160">
        <w:rPr>
          <w:rFonts w:eastAsiaTheme="minorEastAsia"/>
          <w:color w:val="000000" w:themeColor="text1"/>
          <w:kern w:val="24"/>
        </w:rPr>
        <w:t xml:space="preserve">, 2016, S. 14). </w:t>
      </w:r>
    </w:p>
    <w:p w:rsidR="009A6BA4" w:rsidRDefault="00891118" w:rsidP="009A6BA4">
      <w:pPr>
        <w:pStyle w:val="StandardWeb"/>
        <w:spacing w:line="276" w:lineRule="auto"/>
        <w:jc w:val="both"/>
        <w:rPr>
          <w:rFonts w:eastAsiaTheme="minorEastAsia"/>
          <w:color w:val="000000" w:themeColor="text1"/>
          <w:kern w:val="24"/>
        </w:rPr>
      </w:pPr>
      <w:r w:rsidRPr="00FE1160">
        <w:rPr>
          <w:rFonts w:eastAsiaTheme="minorEastAsia"/>
          <w:color w:val="000000" w:themeColor="text1"/>
          <w:kern w:val="24"/>
        </w:rPr>
        <w:t>In</w:t>
      </w:r>
      <w:r w:rsidR="00003E50" w:rsidRPr="00FE1160">
        <w:rPr>
          <w:rFonts w:eastAsiaTheme="minorEastAsia"/>
          <w:color w:val="000000" w:themeColor="text1"/>
          <w:kern w:val="24"/>
        </w:rPr>
        <w:t xml:space="preserve"> Bez</w:t>
      </w:r>
      <w:r w:rsidR="00160F80">
        <w:rPr>
          <w:rFonts w:eastAsiaTheme="minorEastAsia"/>
          <w:color w:val="000000" w:themeColor="text1"/>
          <w:kern w:val="24"/>
        </w:rPr>
        <w:t xml:space="preserve">ug auf Hunde sind vor allem </w:t>
      </w:r>
      <w:r w:rsidR="00003E50" w:rsidRPr="00FE1160">
        <w:rPr>
          <w:rFonts w:eastAsiaTheme="minorEastAsia"/>
          <w:color w:val="000000" w:themeColor="text1"/>
          <w:kern w:val="24"/>
        </w:rPr>
        <w:t>Service Hunde bzw. Assistenz Hu</w:t>
      </w:r>
      <w:r w:rsidR="00160F80">
        <w:rPr>
          <w:rFonts w:eastAsiaTheme="minorEastAsia"/>
          <w:color w:val="000000" w:themeColor="text1"/>
          <w:kern w:val="24"/>
        </w:rPr>
        <w:t>nde wie Blindenhunde oder auch</w:t>
      </w:r>
      <w:r w:rsidR="00003E50" w:rsidRPr="00FE1160">
        <w:rPr>
          <w:rFonts w:eastAsiaTheme="minorEastAsia"/>
          <w:color w:val="000000" w:themeColor="text1"/>
          <w:kern w:val="24"/>
        </w:rPr>
        <w:t xml:space="preserve"> Behindertenbegleithunde bekannt. Zude</w:t>
      </w:r>
      <w:r w:rsidR="00FE1160">
        <w:rPr>
          <w:rFonts w:eastAsiaTheme="minorEastAsia"/>
          <w:color w:val="000000" w:themeColor="text1"/>
          <w:kern w:val="24"/>
        </w:rPr>
        <w:t>m gibt es mittlerweile auch sogenannte</w:t>
      </w:r>
      <w:r w:rsidR="00003E50" w:rsidRPr="00FE1160">
        <w:rPr>
          <w:rFonts w:eastAsiaTheme="minorEastAsia"/>
          <w:color w:val="000000" w:themeColor="text1"/>
          <w:kern w:val="24"/>
        </w:rPr>
        <w:t xml:space="preserve"> Signalhunde, die z.B. bei Gehörlosen eingesetzt werden. Diese Hunde werden von professionellen Ausbildern für einen einzigen Menschen mit spezifischen Einschränkungen train</w:t>
      </w:r>
      <w:r w:rsidR="009A6BA4">
        <w:rPr>
          <w:rFonts w:eastAsiaTheme="minorEastAsia"/>
          <w:color w:val="000000" w:themeColor="text1"/>
          <w:kern w:val="24"/>
        </w:rPr>
        <w:t>iert.</w:t>
      </w:r>
    </w:p>
    <w:p w:rsidR="009A6BA4" w:rsidRPr="00FE1160" w:rsidRDefault="009A6BA4" w:rsidP="009A6BA4">
      <w:pPr>
        <w:pStyle w:val="StandardWeb"/>
        <w:spacing w:line="276" w:lineRule="auto"/>
        <w:jc w:val="both"/>
        <w:rPr>
          <w:rFonts w:eastAsiaTheme="minorEastAsia"/>
          <w:color w:val="000000" w:themeColor="text1"/>
          <w:kern w:val="24"/>
        </w:rPr>
      </w:pPr>
      <w:r w:rsidRPr="00FE1160">
        <w:rPr>
          <w:rFonts w:eastAsiaTheme="minorEastAsia"/>
          <w:color w:val="000000" w:themeColor="text1"/>
          <w:kern w:val="24"/>
        </w:rPr>
        <w:t xml:space="preserve">Im Folgenden werden </w:t>
      </w:r>
      <w:r>
        <w:rPr>
          <w:rFonts w:eastAsiaTheme="minorEastAsia"/>
          <w:color w:val="000000" w:themeColor="text1"/>
          <w:kern w:val="24"/>
        </w:rPr>
        <w:t>die B</w:t>
      </w:r>
      <w:r w:rsidR="00A30FB8">
        <w:rPr>
          <w:rFonts w:eastAsiaTheme="minorEastAsia"/>
          <w:color w:val="000000" w:themeColor="text1"/>
          <w:kern w:val="24"/>
        </w:rPr>
        <w:t xml:space="preserve">egrifflichkeiten nach Beate </w:t>
      </w:r>
      <w:proofErr w:type="spellStart"/>
      <w:r w:rsidR="00A30FB8">
        <w:rPr>
          <w:rFonts w:eastAsiaTheme="minorEastAsia"/>
          <w:color w:val="000000" w:themeColor="text1"/>
          <w:kern w:val="24"/>
        </w:rPr>
        <w:t>Lamb</w:t>
      </w:r>
      <w:r>
        <w:rPr>
          <w:rFonts w:eastAsiaTheme="minorEastAsia"/>
          <w:color w:val="000000" w:themeColor="text1"/>
          <w:kern w:val="24"/>
        </w:rPr>
        <w:t>recht</w:t>
      </w:r>
      <w:proofErr w:type="spellEnd"/>
      <w:r>
        <w:rPr>
          <w:rFonts w:eastAsiaTheme="minorEastAsia"/>
          <w:color w:val="000000" w:themeColor="text1"/>
          <w:kern w:val="24"/>
        </w:rPr>
        <w:t xml:space="preserve"> dargestellt.</w:t>
      </w:r>
    </w:p>
    <w:p w:rsidR="00003E50" w:rsidRPr="00300FE4" w:rsidRDefault="00A63DF5" w:rsidP="009A6BA4">
      <w:pPr>
        <w:pStyle w:val="StandardWeb"/>
        <w:spacing w:before="0" w:beforeAutospacing="0" w:after="0" w:afterAutospacing="0" w:line="276" w:lineRule="auto"/>
        <w:jc w:val="both"/>
        <w:rPr>
          <w:rFonts w:eastAsiaTheme="minorEastAsia"/>
          <w:b/>
          <w:color w:val="000000" w:themeColor="text1"/>
          <w:kern w:val="24"/>
        </w:rPr>
      </w:pPr>
      <w:r w:rsidRPr="00300FE4">
        <w:rPr>
          <w:rFonts w:eastAsiaTheme="minorEastAsia"/>
          <w:b/>
          <w:color w:val="000000" w:themeColor="text1"/>
          <w:kern w:val="24"/>
        </w:rPr>
        <w:t xml:space="preserve">1.1 </w:t>
      </w:r>
      <w:r w:rsidR="00003E50" w:rsidRPr="00300FE4">
        <w:rPr>
          <w:rFonts w:eastAsiaTheme="minorEastAsia"/>
          <w:b/>
          <w:color w:val="000000" w:themeColor="text1"/>
          <w:kern w:val="24"/>
        </w:rPr>
        <w:t>Tiergestützte Aktivität</w:t>
      </w:r>
    </w:p>
    <w:p w:rsidR="00003E50" w:rsidRPr="00300FE4" w:rsidRDefault="00003E50" w:rsidP="009A6BA4">
      <w:pPr>
        <w:pStyle w:val="StandardWeb"/>
        <w:spacing w:before="0" w:beforeAutospacing="0" w:after="0" w:afterAutospacing="0" w:line="276" w:lineRule="auto"/>
        <w:jc w:val="both"/>
        <w:rPr>
          <w:rFonts w:eastAsiaTheme="minorEastAsia"/>
          <w:color w:val="000000" w:themeColor="text1"/>
          <w:kern w:val="24"/>
        </w:rPr>
      </w:pPr>
      <w:r w:rsidRPr="00300FE4">
        <w:rPr>
          <w:rFonts w:eastAsiaTheme="minorEastAsia"/>
          <w:color w:val="000000" w:themeColor="text1"/>
          <w:kern w:val="24"/>
        </w:rPr>
        <w:t xml:space="preserve">Die </w:t>
      </w:r>
      <w:r w:rsidR="00FE1160" w:rsidRPr="00300FE4">
        <w:rPr>
          <w:rFonts w:eastAsiaTheme="minorEastAsia"/>
          <w:color w:val="000000" w:themeColor="text1"/>
          <w:kern w:val="24"/>
        </w:rPr>
        <w:t>sogenannten</w:t>
      </w:r>
      <w:r w:rsidRPr="00300FE4">
        <w:rPr>
          <w:rFonts w:eastAsiaTheme="minorEastAsia"/>
          <w:color w:val="000000" w:themeColor="text1"/>
          <w:kern w:val="24"/>
        </w:rPr>
        <w:t xml:space="preserve"> Besuchshunde, die Kinder</w:t>
      </w:r>
      <w:r w:rsidR="00FE1160" w:rsidRPr="00300FE4">
        <w:rPr>
          <w:rFonts w:eastAsiaTheme="minorEastAsia"/>
          <w:color w:val="000000" w:themeColor="text1"/>
          <w:kern w:val="24"/>
        </w:rPr>
        <w:t>gärten oder Altenheime besuchen,</w:t>
      </w:r>
      <w:r w:rsidRPr="00300FE4">
        <w:rPr>
          <w:rFonts w:eastAsiaTheme="minorEastAsia"/>
          <w:color w:val="000000" w:themeColor="text1"/>
          <w:kern w:val="24"/>
        </w:rPr>
        <w:t xml:space="preserve"> werden den </w:t>
      </w:r>
      <w:proofErr w:type="spellStart"/>
      <w:r w:rsidRPr="00300FE4">
        <w:rPr>
          <w:rFonts w:eastAsiaTheme="minorEastAsia"/>
          <w:color w:val="000000" w:themeColor="text1"/>
          <w:kern w:val="24"/>
        </w:rPr>
        <w:t>hundgestützten</w:t>
      </w:r>
      <w:proofErr w:type="spellEnd"/>
      <w:r w:rsidRPr="00300FE4">
        <w:rPr>
          <w:rFonts w:eastAsiaTheme="minorEastAsia"/>
          <w:color w:val="000000" w:themeColor="text1"/>
          <w:kern w:val="24"/>
        </w:rPr>
        <w:t xml:space="preserve">  Aktivitäten zugeordnet.  Hier haben oft weder Hund noch Halter eine spezielle Ausbildung, wobei der Hund gewissen Wesensanforderungen entsprechen sollte. Der Einsatz verfolgt dabei keine </w:t>
      </w:r>
      <w:r w:rsidR="00891118" w:rsidRPr="00300FE4">
        <w:rPr>
          <w:rFonts w:eastAsiaTheme="minorEastAsia"/>
          <w:color w:val="000000" w:themeColor="text1"/>
          <w:kern w:val="24"/>
        </w:rPr>
        <w:t>bestimmten</w:t>
      </w:r>
      <w:r w:rsidRPr="00300FE4">
        <w:rPr>
          <w:rFonts w:eastAsiaTheme="minorEastAsia"/>
          <w:color w:val="000000" w:themeColor="text1"/>
          <w:kern w:val="24"/>
        </w:rPr>
        <w:t xml:space="preserve"> Ziele</w:t>
      </w:r>
      <w:r w:rsidR="00FE1160" w:rsidRPr="00300FE4">
        <w:rPr>
          <w:rFonts w:eastAsiaTheme="minorEastAsia"/>
          <w:color w:val="000000" w:themeColor="text1"/>
          <w:kern w:val="24"/>
        </w:rPr>
        <w:t>,</w:t>
      </w:r>
      <w:r w:rsidRPr="00300FE4">
        <w:rPr>
          <w:rFonts w:eastAsiaTheme="minorEastAsia"/>
          <w:color w:val="000000" w:themeColor="text1"/>
          <w:kern w:val="24"/>
        </w:rPr>
        <w:t xml:space="preserve"> sondern dient der Vermittlung von Freude und einer Steigerung des Wohlbefindens. </w:t>
      </w:r>
    </w:p>
    <w:p w:rsidR="00A63DF5" w:rsidRDefault="00A63DF5" w:rsidP="009A6BA4">
      <w:pPr>
        <w:pStyle w:val="StandardWeb"/>
        <w:spacing w:before="0" w:beforeAutospacing="0" w:after="0" w:afterAutospacing="0" w:line="276" w:lineRule="auto"/>
        <w:jc w:val="both"/>
        <w:rPr>
          <w:rFonts w:eastAsiaTheme="minorEastAsia"/>
          <w:color w:val="000000" w:themeColor="text1"/>
          <w:kern w:val="24"/>
        </w:rPr>
      </w:pPr>
    </w:p>
    <w:p w:rsidR="009A6BA4" w:rsidRPr="00300FE4" w:rsidRDefault="009A6BA4" w:rsidP="009A6BA4">
      <w:pPr>
        <w:pStyle w:val="StandardWeb"/>
        <w:spacing w:before="0" w:beforeAutospacing="0" w:after="0" w:afterAutospacing="0" w:line="276" w:lineRule="auto"/>
        <w:jc w:val="both"/>
        <w:rPr>
          <w:rFonts w:eastAsiaTheme="minorEastAsia"/>
          <w:color w:val="000000" w:themeColor="text1"/>
          <w:kern w:val="24"/>
        </w:rPr>
      </w:pPr>
    </w:p>
    <w:p w:rsidR="00003E50" w:rsidRPr="00300FE4" w:rsidRDefault="00A63DF5" w:rsidP="009A6BA4">
      <w:pPr>
        <w:pStyle w:val="StandardWeb"/>
        <w:spacing w:before="0" w:beforeAutospacing="0" w:after="0" w:afterAutospacing="0" w:line="276" w:lineRule="auto"/>
        <w:jc w:val="both"/>
        <w:rPr>
          <w:rFonts w:eastAsiaTheme="minorEastAsia"/>
          <w:b/>
          <w:color w:val="000000" w:themeColor="text1"/>
          <w:kern w:val="24"/>
        </w:rPr>
      </w:pPr>
      <w:r w:rsidRPr="00300FE4">
        <w:rPr>
          <w:rFonts w:eastAsiaTheme="minorEastAsia"/>
          <w:b/>
          <w:color w:val="000000" w:themeColor="text1"/>
          <w:kern w:val="24"/>
        </w:rPr>
        <w:t xml:space="preserve">1.2 </w:t>
      </w:r>
      <w:r w:rsidR="00003E50" w:rsidRPr="00300FE4">
        <w:rPr>
          <w:rFonts w:eastAsiaTheme="minorEastAsia"/>
          <w:b/>
          <w:color w:val="000000" w:themeColor="text1"/>
          <w:kern w:val="24"/>
        </w:rPr>
        <w:t>Tiergestützte Förderung</w:t>
      </w:r>
    </w:p>
    <w:p w:rsidR="00003E50" w:rsidRPr="00300FE4" w:rsidRDefault="00003E50" w:rsidP="009A6BA4">
      <w:pPr>
        <w:pStyle w:val="StandardWeb"/>
        <w:spacing w:before="0" w:beforeAutospacing="0" w:after="0" w:afterAutospacing="0" w:line="276" w:lineRule="auto"/>
        <w:jc w:val="both"/>
        <w:rPr>
          <w:rFonts w:eastAsiaTheme="minorEastAsia"/>
          <w:b/>
          <w:color w:val="000000" w:themeColor="text1"/>
          <w:kern w:val="24"/>
        </w:rPr>
      </w:pPr>
      <w:r w:rsidRPr="00300FE4">
        <w:rPr>
          <w:rFonts w:eastAsiaTheme="minorEastAsia"/>
          <w:color w:val="000000" w:themeColor="text1"/>
          <w:kern w:val="24"/>
        </w:rPr>
        <w:t xml:space="preserve">Bei der Tiergestützten Förderung muss der Hund eine spezifische Ausbildung haben, der Hundeführer muss jedoch kein Therapeut oder Pädagoge sein. Allerdings sollte er eine entsprechende Schulung </w:t>
      </w:r>
      <w:r w:rsidR="00891118" w:rsidRPr="00300FE4">
        <w:rPr>
          <w:rFonts w:eastAsiaTheme="minorEastAsia"/>
          <w:color w:val="000000" w:themeColor="text1"/>
          <w:kern w:val="24"/>
        </w:rPr>
        <w:t>absolvier</w:t>
      </w:r>
      <w:r w:rsidR="00F4222D" w:rsidRPr="00300FE4">
        <w:rPr>
          <w:rFonts w:eastAsiaTheme="minorEastAsia"/>
          <w:color w:val="000000" w:themeColor="text1"/>
          <w:kern w:val="24"/>
        </w:rPr>
        <w:t>t</w:t>
      </w:r>
      <w:r w:rsidRPr="00300FE4">
        <w:rPr>
          <w:rFonts w:eastAsiaTheme="minorEastAsia"/>
          <w:color w:val="000000" w:themeColor="text1"/>
          <w:kern w:val="24"/>
        </w:rPr>
        <w:t xml:space="preserve"> haben. </w:t>
      </w:r>
      <w:r w:rsidR="00F4222D" w:rsidRPr="00300FE4">
        <w:rPr>
          <w:rFonts w:eastAsiaTheme="minorEastAsia"/>
          <w:color w:val="000000" w:themeColor="text1"/>
          <w:kern w:val="24"/>
        </w:rPr>
        <w:t xml:space="preserve">Hier geht es durch mehrmaligen Einsatz um das Erzielen eines Entwicklungsfortschrittes im Rahmen eines Förderplans. </w:t>
      </w:r>
    </w:p>
    <w:p w:rsidR="00A63DF5" w:rsidRDefault="00A63DF5" w:rsidP="009A6BA4">
      <w:pPr>
        <w:pStyle w:val="StandardWeb"/>
        <w:spacing w:before="0" w:beforeAutospacing="0" w:after="0" w:afterAutospacing="0" w:line="276" w:lineRule="auto"/>
        <w:jc w:val="both"/>
        <w:rPr>
          <w:rFonts w:eastAsiaTheme="minorEastAsia"/>
          <w:b/>
          <w:color w:val="000000" w:themeColor="text1"/>
          <w:kern w:val="24"/>
        </w:rPr>
      </w:pPr>
    </w:p>
    <w:p w:rsidR="009A6BA4" w:rsidRPr="00300FE4" w:rsidRDefault="009A6BA4" w:rsidP="009A6BA4">
      <w:pPr>
        <w:pStyle w:val="StandardWeb"/>
        <w:spacing w:before="0" w:beforeAutospacing="0" w:after="0" w:afterAutospacing="0" w:line="276" w:lineRule="auto"/>
        <w:jc w:val="both"/>
        <w:rPr>
          <w:rFonts w:eastAsiaTheme="minorEastAsia"/>
          <w:b/>
          <w:color w:val="000000" w:themeColor="text1"/>
          <w:kern w:val="24"/>
        </w:rPr>
      </w:pPr>
    </w:p>
    <w:p w:rsidR="00664332" w:rsidRPr="00300FE4" w:rsidRDefault="00A63DF5" w:rsidP="009A6BA4">
      <w:pPr>
        <w:pStyle w:val="StandardWeb"/>
        <w:spacing w:before="0" w:beforeAutospacing="0" w:after="0" w:afterAutospacing="0" w:line="276" w:lineRule="auto"/>
        <w:jc w:val="both"/>
        <w:rPr>
          <w:rFonts w:eastAsiaTheme="minorEastAsia"/>
          <w:b/>
          <w:color w:val="000000" w:themeColor="text1"/>
          <w:kern w:val="24"/>
        </w:rPr>
      </w:pPr>
      <w:r w:rsidRPr="00300FE4">
        <w:rPr>
          <w:rFonts w:eastAsiaTheme="minorEastAsia"/>
          <w:b/>
          <w:color w:val="000000" w:themeColor="text1"/>
          <w:kern w:val="24"/>
        </w:rPr>
        <w:t xml:space="preserve">1.3 </w:t>
      </w:r>
      <w:r w:rsidR="00664332" w:rsidRPr="00300FE4">
        <w:rPr>
          <w:rFonts w:eastAsiaTheme="minorEastAsia"/>
          <w:b/>
          <w:color w:val="000000" w:themeColor="text1"/>
          <w:kern w:val="24"/>
        </w:rPr>
        <w:t xml:space="preserve">Tiergestützte Pädagogik </w:t>
      </w:r>
    </w:p>
    <w:p w:rsidR="00003E50" w:rsidRPr="00300FE4" w:rsidRDefault="00664332" w:rsidP="009A6BA4">
      <w:pPr>
        <w:pStyle w:val="StandardWeb"/>
        <w:spacing w:before="0" w:beforeAutospacing="0" w:after="0" w:afterAutospacing="0" w:line="276" w:lineRule="auto"/>
        <w:jc w:val="both"/>
        <w:rPr>
          <w:rFonts w:eastAsiaTheme="minorEastAsia"/>
          <w:color w:val="000000" w:themeColor="text1"/>
          <w:kern w:val="24"/>
        </w:rPr>
      </w:pPr>
      <w:r w:rsidRPr="00300FE4">
        <w:rPr>
          <w:rFonts w:eastAsiaTheme="minorEastAsia"/>
          <w:color w:val="000000" w:themeColor="text1"/>
          <w:kern w:val="24"/>
        </w:rPr>
        <w:t xml:space="preserve">In der </w:t>
      </w:r>
      <w:proofErr w:type="spellStart"/>
      <w:r w:rsidRPr="00300FE4">
        <w:rPr>
          <w:rFonts w:eastAsiaTheme="minorEastAsia"/>
          <w:color w:val="000000" w:themeColor="text1"/>
          <w:kern w:val="24"/>
        </w:rPr>
        <w:t>hundgestützten</w:t>
      </w:r>
      <w:proofErr w:type="spellEnd"/>
      <w:r w:rsidRPr="00300FE4">
        <w:rPr>
          <w:rFonts w:eastAsiaTheme="minorEastAsia"/>
          <w:color w:val="000000" w:themeColor="text1"/>
          <w:kern w:val="24"/>
        </w:rPr>
        <w:t xml:space="preserve"> Pädagogik wird der speziell ausgebildete Hund von einer pädagogischen Fachkraft geführt. Der Hund wird dabei z.B. von einem Sozialpädagogen, einem Lehrer oder Erzieher als „Co-Pädagoge“ eingesetzt, um konkrete pädagogische Ziele in der Arbeit mit Kindern und Jugendlichen zu erreichen.</w:t>
      </w:r>
      <w:r w:rsidR="00891118" w:rsidRPr="00300FE4">
        <w:rPr>
          <w:rFonts w:eastAsiaTheme="minorEastAsia"/>
          <w:color w:val="000000" w:themeColor="text1"/>
          <w:kern w:val="24"/>
        </w:rPr>
        <w:t xml:space="preserve"> Einsatzbereiche sind Einrichtungen der Jugendhilfe oder auch Schulen. </w:t>
      </w:r>
    </w:p>
    <w:p w:rsidR="00FE1160" w:rsidRDefault="00FE1160" w:rsidP="009A6BA4">
      <w:pPr>
        <w:pStyle w:val="StandardWeb"/>
        <w:spacing w:before="0" w:beforeAutospacing="0" w:after="0" w:afterAutospacing="0" w:line="276" w:lineRule="auto"/>
        <w:jc w:val="both"/>
        <w:rPr>
          <w:rFonts w:eastAsiaTheme="minorEastAsia"/>
          <w:color w:val="000000" w:themeColor="text1"/>
          <w:kern w:val="24"/>
        </w:rPr>
      </w:pPr>
    </w:p>
    <w:p w:rsidR="009A6BA4" w:rsidRPr="00300FE4" w:rsidRDefault="009A6BA4" w:rsidP="009A6BA4">
      <w:pPr>
        <w:pStyle w:val="StandardWeb"/>
        <w:spacing w:before="0" w:beforeAutospacing="0" w:after="0" w:afterAutospacing="0" w:line="276" w:lineRule="auto"/>
        <w:jc w:val="both"/>
        <w:rPr>
          <w:rFonts w:eastAsiaTheme="minorEastAsia"/>
          <w:color w:val="000000" w:themeColor="text1"/>
          <w:kern w:val="24"/>
        </w:rPr>
      </w:pPr>
    </w:p>
    <w:p w:rsidR="007A3CB7" w:rsidRPr="00300FE4" w:rsidRDefault="00A63DF5" w:rsidP="009A6BA4">
      <w:pPr>
        <w:pStyle w:val="StandardWeb"/>
        <w:spacing w:before="0" w:beforeAutospacing="0" w:after="0" w:afterAutospacing="0" w:line="276" w:lineRule="auto"/>
        <w:jc w:val="both"/>
        <w:rPr>
          <w:rFonts w:eastAsiaTheme="minorEastAsia"/>
          <w:b/>
          <w:color w:val="000000" w:themeColor="text1"/>
          <w:kern w:val="24"/>
        </w:rPr>
      </w:pPr>
      <w:r w:rsidRPr="00300FE4">
        <w:rPr>
          <w:rFonts w:eastAsiaTheme="minorEastAsia"/>
          <w:b/>
          <w:color w:val="000000" w:themeColor="text1"/>
          <w:kern w:val="24"/>
        </w:rPr>
        <w:t xml:space="preserve">1.4 </w:t>
      </w:r>
      <w:r w:rsidR="007A3CB7" w:rsidRPr="00300FE4">
        <w:rPr>
          <w:rFonts w:eastAsiaTheme="minorEastAsia"/>
          <w:b/>
          <w:color w:val="000000" w:themeColor="text1"/>
          <w:kern w:val="24"/>
        </w:rPr>
        <w:t>Tiergestütz</w:t>
      </w:r>
      <w:r w:rsidR="00325FB6" w:rsidRPr="00300FE4">
        <w:rPr>
          <w:rFonts w:eastAsiaTheme="minorEastAsia"/>
          <w:b/>
          <w:color w:val="000000" w:themeColor="text1"/>
          <w:kern w:val="24"/>
        </w:rPr>
        <w:t>t</w:t>
      </w:r>
      <w:r w:rsidR="007A3CB7" w:rsidRPr="00300FE4">
        <w:rPr>
          <w:rFonts w:eastAsiaTheme="minorEastAsia"/>
          <w:b/>
          <w:color w:val="000000" w:themeColor="text1"/>
          <w:kern w:val="24"/>
        </w:rPr>
        <w:t>e Therapie</w:t>
      </w:r>
    </w:p>
    <w:p w:rsidR="00AB41FB" w:rsidRDefault="00891118" w:rsidP="009A6BA4">
      <w:pPr>
        <w:pStyle w:val="StandardWeb"/>
        <w:spacing w:before="0" w:beforeAutospacing="0" w:after="0" w:afterAutospacing="0" w:line="276" w:lineRule="auto"/>
        <w:jc w:val="both"/>
        <w:rPr>
          <w:rFonts w:eastAsiaTheme="minorEastAsia"/>
          <w:color w:val="000000" w:themeColor="text1"/>
          <w:kern w:val="24"/>
        </w:rPr>
      </w:pPr>
      <w:r w:rsidRPr="00300FE4">
        <w:rPr>
          <w:rFonts w:eastAsiaTheme="minorEastAsia"/>
          <w:color w:val="000000" w:themeColor="text1"/>
          <w:kern w:val="24"/>
        </w:rPr>
        <w:t>In der Tiergestützten Therapie ist der Einsatzbereich</w:t>
      </w:r>
      <w:r w:rsidR="00325FB6" w:rsidRPr="00300FE4">
        <w:rPr>
          <w:rFonts w:eastAsiaTheme="minorEastAsia"/>
          <w:color w:val="000000" w:themeColor="text1"/>
          <w:kern w:val="24"/>
        </w:rPr>
        <w:t xml:space="preserve"> </w:t>
      </w:r>
      <w:r w:rsidRPr="00300FE4">
        <w:rPr>
          <w:rFonts w:eastAsiaTheme="minorEastAsia"/>
          <w:color w:val="000000" w:themeColor="text1"/>
          <w:kern w:val="24"/>
        </w:rPr>
        <w:t xml:space="preserve">die </w:t>
      </w:r>
      <w:r w:rsidR="00325FB6" w:rsidRPr="00300FE4">
        <w:rPr>
          <w:rFonts w:eastAsiaTheme="minorEastAsia"/>
          <w:color w:val="000000" w:themeColor="text1"/>
          <w:kern w:val="24"/>
        </w:rPr>
        <w:t>zielgerichtete therapeutische Arbeit</w:t>
      </w:r>
      <w:r w:rsidRPr="00300FE4">
        <w:rPr>
          <w:rFonts w:eastAsiaTheme="minorEastAsia"/>
          <w:color w:val="000000" w:themeColor="text1"/>
          <w:kern w:val="24"/>
        </w:rPr>
        <w:t xml:space="preserve"> und wird von einem ausgebildeten</w:t>
      </w:r>
      <w:r w:rsidR="00325FB6" w:rsidRPr="00300FE4">
        <w:rPr>
          <w:rFonts w:eastAsiaTheme="minorEastAsia"/>
          <w:color w:val="000000" w:themeColor="text1"/>
          <w:kern w:val="24"/>
        </w:rPr>
        <w:t xml:space="preserve"> </w:t>
      </w:r>
      <w:r w:rsidRPr="00300FE4">
        <w:rPr>
          <w:rFonts w:eastAsiaTheme="minorEastAsia"/>
          <w:color w:val="000000" w:themeColor="text1"/>
          <w:kern w:val="24"/>
        </w:rPr>
        <w:t>Therapeuten</w:t>
      </w:r>
      <w:r w:rsidR="00325FB6" w:rsidRPr="00300FE4">
        <w:rPr>
          <w:rFonts w:eastAsiaTheme="minorEastAsia"/>
          <w:color w:val="000000" w:themeColor="text1"/>
          <w:kern w:val="24"/>
        </w:rPr>
        <w:t>, z.B. Psychotherapeut</w:t>
      </w:r>
      <w:r w:rsidRPr="00300FE4">
        <w:rPr>
          <w:rFonts w:eastAsiaTheme="minorEastAsia"/>
          <w:color w:val="000000" w:themeColor="text1"/>
          <w:kern w:val="24"/>
        </w:rPr>
        <w:t xml:space="preserve">en durchgeführt. </w:t>
      </w:r>
    </w:p>
    <w:p w:rsidR="00325FB6" w:rsidRDefault="00891118" w:rsidP="009A6BA4">
      <w:pPr>
        <w:pStyle w:val="StandardWeb"/>
        <w:spacing w:before="0" w:beforeAutospacing="0" w:after="0" w:afterAutospacing="0" w:line="276" w:lineRule="auto"/>
        <w:jc w:val="both"/>
        <w:rPr>
          <w:rFonts w:eastAsiaTheme="minorEastAsia"/>
          <w:color w:val="000000" w:themeColor="text1"/>
          <w:kern w:val="24"/>
        </w:rPr>
      </w:pPr>
      <w:r w:rsidRPr="00300FE4">
        <w:rPr>
          <w:rFonts w:eastAsiaTheme="minorEastAsia"/>
          <w:color w:val="000000" w:themeColor="text1"/>
          <w:kern w:val="24"/>
        </w:rPr>
        <w:lastRenderedPageBreak/>
        <w:t xml:space="preserve">Der Hund muss hier sehr besondere Anforderungen erfüllen, wodurch eine spezielle fundierte Ausbildung notwendig ist. </w:t>
      </w:r>
    </w:p>
    <w:p w:rsidR="00EB4F53" w:rsidRPr="00300FE4" w:rsidRDefault="00EB4F53" w:rsidP="009A6BA4">
      <w:pPr>
        <w:pStyle w:val="StandardWeb"/>
        <w:spacing w:before="0" w:beforeAutospacing="0" w:after="0" w:afterAutospacing="0" w:line="276" w:lineRule="auto"/>
        <w:jc w:val="both"/>
        <w:rPr>
          <w:rFonts w:eastAsiaTheme="minorEastAsia"/>
          <w:color w:val="000000" w:themeColor="text1"/>
          <w:kern w:val="24"/>
        </w:rPr>
      </w:pPr>
    </w:p>
    <w:p w:rsidR="002B3B62" w:rsidRPr="00F27887" w:rsidRDefault="00A63DF5" w:rsidP="009A6BA4">
      <w:pPr>
        <w:pStyle w:val="StandardWeb"/>
        <w:spacing w:after="0" w:afterAutospacing="0" w:line="276" w:lineRule="auto"/>
        <w:jc w:val="both"/>
        <w:rPr>
          <w:rFonts w:eastAsiaTheme="minorEastAsia"/>
          <w:b/>
          <w:color w:val="000000" w:themeColor="text1"/>
          <w:kern w:val="24"/>
          <w:sz w:val="28"/>
          <w:szCs w:val="28"/>
          <w:u w:val="single"/>
        </w:rPr>
      </w:pPr>
      <w:r w:rsidRPr="00F27887">
        <w:rPr>
          <w:rFonts w:eastAsiaTheme="minorEastAsia"/>
          <w:b/>
          <w:color w:val="000000" w:themeColor="text1"/>
          <w:kern w:val="24"/>
          <w:sz w:val="28"/>
          <w:szCs w:val="28"/>
          <w:u w:val="single"/>
        </w:rPr>
        <w:t xml:space="preserve">2. </w:t>
      </w:r>
      <w:r w:rsidR="00D12274" w:rsidRPr="00F27887">
        <w:rPr>
          <w:rFonts w:eastAsiaTheme="minorEastAsia"/>
          <w:b/>
          <w:color w:val="000000" w:themeColor="text1"/>
          <w:kern w:val="24"/>
          <w:sz w:val="28"/>
          <w:szCs w:val="28"/>
          <w:u w:val="single"/>
        </w:rPr>
        <w:t>Wirkfaktoren</w:t>
      </w:r>
      <w:r w:rsidRPr="00F27887">
        <w:rPr>
          <w:rFonts w:eastAsiaTheme="minorEastAsia"/>
          <w:b/>
          <w:color w:val="000000" w:themeColor="text1"/>
          <w:kern w:val="24"/>
          <w:sz w:val="28"/>
          <w:szCs w:val="28"/>
          <w:u w:val="single"/>
        </w:rPr>
        <w:t xml:space="preserve"> </w:t>
      </w:r>
      <w:r w:rsidR="00D12274" w:rsidRPr="00F27887">
        <w:rPr>
          <w:rFonts w:eastAsiaTheme="minorEastAsia"/>
          <w:b/>
          <w:color w:val="000000" w:themeColor="text1"/>
          <w:kern w:val="24"/>
          <w:sz w:val="28"/>
          <w:szCs w:val="28"/>
          <w:u w:val="single"/>
        </w:rPr>
        <w:t>der Mensch-Tier-Beziehung</w:t>
      </w:r>
    </w:p>
    <w:p w:rsidR="00557BA0" w:rsidRPr="00FE1160" w:rsidRDefault="00557BA0" w:rsidP="009A6BA4">
      <w:pPr>
        <w:pStyle w:val="StandardWeb"/>
        <w:spacing w:before="0" w:beforeAutospacing="0" w:after="0" w:afterAutospacing="0" w:line="276" w:lineRule="auto"/>
        <w:jc w:val="both"/>
      </w:pPr>
      <w:r w:rsidRPr="00FE1160">
        <w:t>Viele Forscher haben auf diesem Gebiet Untersuchungen durchgeführt und sind zu Ergeb</w:t>
      </w:r>
      <w:r w:rsidRPr="00FE1160">
        <w:softHyphen/>
        <w:t>nissen gekommen, die als Erklärung für spezifische Wirkungen Anerkennung erfah</w:t>
      </w:r>
      <w:r w:rsidRPr="00FE1160">
        <w:softHyphen/>
        <w:t>ren haben.</w:t>
      </w:r>
    </w:p>
    <w:p w:rsidR="00557BA0" w:rsidRPr="00557BA0" w:rsidRDefault="00557BA0" w:rsidP="009A6BA4">
      <w:pPr>
        <w:spacing w:after="0" w:line="276" w:lineRule="auto"/>
        <w:jc w:val="both"/>
        <w:rPr>
          <w:rFonts w:ascii="Times New Roman" w:eastAsia="Times New Roman" w:hAnsi="Times New Roman" w:cs="Times New Roman"/>
          <w:sz w:val="24"/>
          <w:szCs w:val="24"/>
          <w:lang w:eastAsia="de-DE"/>
        </w:rPr>
      </w:pPr>
      <w:proofErr w:type="spellStart"/>
      <w:r w:rsidRPr="00557BA0">
        <w:rPr>
          <w:rFonts w:ascii="Times New Roman" w:eastAsia="Times New Roman" w:hAnsi="Times New Roman" w:cs="Times New Roman"/>
          <w:sz w:val="24"/>
          <w:szCs w:val="24"/>
          <w:lang w:eastAsia="de-DE"/>
        </w:rPr>
        <w:t>Nestman</w:t>
      </w:r>
      <w:proofErr w:type="spellEnd"/>
      <w:r w:rsidRPr="00557BA0">
        <w:rPr>
          <w:rFonts w:ascii="Times New Roman" w:eastAsia="Times New Roman" w:hAnsi="Times New Roman" w:cs="Times New Roman"/>
          <w:sz w:val="24"/>
          <w:szCs w:val="24"/>
          <w:lang w:eastAsia="de-DE"/>
        </w:rPr>
        <w:t xml:space="preserve"> entwi</w:t>
      </w:r>
      <w:r w:rsidRPr="00557BA0">
        <w:rPr>
          <w:rFonts w:ascii="Times New Roman" w:eastAsia="Times New Roman" w:hAnsi="Times New Roman" w:cs="Times New Roman"/>
          <w:sz w:val="24"/>
          <w:szCs w:val="24"/>
          <w:lang w:eastAsia="de-DE"/>
        </w:rPr>
        <w:softHyphen/>
        <w:t>ckelte</w:t>
      </w:r>
      <w:r w:rsidRPr="00FE1160">
        <w:rPr>
          <w:rFonts w:ascii="Times New Roman" w:eastAsia="Times New Roman" w:hAnsi="Times New Roman" w:cs="Times New Roman"/>
          <w:sz w:val="24"/>
          <w:szCs w:val="24"/>
          <w:lang w:eastAsia="de-DE"/>
        </w:rPr>
        <w:t xml:space="preserve"> das</w:t>
      </w:r>
      <w:r w:rsidRPr="00557BA0">
        <w:rPr>
          <w:rFonts w:ascii="Times New Roman" w:eastAsia="Times New Roman" w:hAnsi="Times New Roman" w:cs="Times New Roman"/>
          <w:sz w:val="24"/>
          <w:szCs w:val="24"/>
          <w:lang w:eastAsia="de-DE"/>
        </w:rPr>
        <w:t xml:space="preserve"> bio-psycho-soziale Wirkgefüge hilfreicher Tiereffekte, veröffentlicht in „Men</w:t>
      </w:r>
      <w:r w:rsidRPr="00557BA0">
        <w:rPr>
          <w:rFonts w:ascii="Times New Roman" w:eastAsia="Times New Roman" w:hAnsi="Times New Roman" w:cs="Times New Roman"/>
          <w:sz w:val="24"/>
          <w:szCs w:val="24"/>
          <w:lang w:eastAsia="de-DE"/>
        </w:rPr>
        <w:softHyphen/>
        <w:t xml:space="preserve">schen brauchen Tiere“. Frank </w:t>
      </w:r>
      <w:proofErr w:type="spellStart"/>
      <w:r w:rsidRPr="00557BA0">
        <w:rPr>
          <w:rFonts w:ascii="Times New Roman" w:eastAsia="Times New Roman" w:hAnsi="Times New Roman" w:cs="Times New Roman"/>
          <w:sz w:val="24"/>
          <w:szCs w:val="24"/>
          <w:lang w:eastAsia="de-DE"/>
        </w:rPr>
        <w:t>Nestmann</w:t>
      </w:r>
      <w:proofErr w:type="spellEnd"/>
      <w:r w:rsidRPr="00557BA0">
        <w:rPr>
          <w:rFonts w:ascii="Times New Roman" w:eastAsia="Times New Roman" w:hAnsi="Times New Roman" w:cs="Times New Roman"/>
          <w:sz w:val="24"/>
          <w:szCs w:val="24"/>
          <w:lang w:eastAsia="de-DE"/>
        </w:rPr>
        <w:t xml:space="preserve"> unterteilt die Wirkungen tiergestützter Ar</w:t>
      </w:r>
      <w:r w:rsidRPr="00557BA0">
        <w:rPr>
          <w:rFonts w:ascii="Times New Roman" w:eastAsia="Times New Roman" w:hAnsi="Times New Roman" w:cs="Times New Roman"/>
          <w:sz w:val="24"/>
          <w:szCs w:val="24"/>
          <w:lang w:eastAsia="de-DE"/>
        </w:rPr>
        <w:softHyphen/>
        <w:t>beit</w:t>
      </w:r>
      <w:r w:rsidR="00B3000C">
        <w:rPr>
          <w:rFonts w:ascii="Times New Roman" w:eastAsia="Times New Roman" w:hAnsi="Times New Roman" w:cs="Times New Roman"/>
          <w:sz w:val="24"/>
          <w:szCs w:val="24"/>
          <w:lang w:eastAsia="de-DE"/>
        </w:rPr>
        <w:t xml:space="preserve"> in drei Ebenen:</w:t>
      </w:r>
      <w:r w:rsidRPr="00557BA0">
        <w:rPr>
          <w:rFonts w:ascii="Times New Roman" w:eastAsia="Times New Roman" w:hAnsi="Times New Roman" w:cs="Times New Roman"/>
          <w:sz w:val="24"/>
          <w:szCs w:val="24"/>
          <w:lang w:eastAsia="de-DE"/>
        </w:rPr>
        <w:t xml:space="preserve"> die physische/physiologische Ebene, die mentale/psychologische Ebene, sowie die soziale Ebene. „Dabei wirken Tiere nie isoliert auf die einzelnen (…) Ebenen, diese stehen vielmehr in einem engen Wechselwirkungsgeflecht untereinander, psychische Wirkungen bedingen Änderungen physiologischer Para</w:t>
      </w:r>
      <w:r w:rsidRPr="00557BA0">
        <w:rPr>
          <w:rFonts w:ascii="Times New Roman" w:eastAsia="Times New Roman" w:hAnsi="Times New Roman" w:cs="Times New Roman"/>
          <w:sz w:val="24"/>
          <w:szCs w:val="24"/>
          <w:lang w:eastAsia="de-DE"/>
        </w:rPr>
        <w:softHyphen/>
        <w:t>meter und umgekehrt“ (</w:t>
      </w:r>
      <w:proofErr w:type="spellStart"/>
      <w:r w:rsidRPr="00557BA0">
        <w:rPr>
          <w:rFonts w:ascii="Times New Roman" w:eastAsia="Times New Roman" w:hAnsi="Times New Roman" w:cs="Times New Roman"/>
          <w:sz w:val="24"/>
          <w:szCs w:val="24"/>
          <w:lang w:eastAsia="de-DE"/>
        </w:rPr>
        <w:t>Prothmann</w:t>
      </w:r>
      <w:proofErr w:type="spellEnd"/>
      <w:r w:rsidRPr="00557BA0">
        <w:rPr>
          <w:rFonts w:ascii="Times New Roman" w:eastAsia="Times New Roman" w:hAnsi="Times New Roman" w:cs="Times New Roman"/>
          <w:sz w:val="24"/>
          <w:szCs w:val="24"/>
          <w:lang w:eastAsia="de-DE"/>
        </w:rPr>
        <w:t xml:space="preserve"> 2007, S. 22). </w:t>
      </w:r>
    </w:p>
    <w:p w:rsidR="006A523B" w:rsidRPr="00FE1160" w:rsidRDefault="006A523B" w:rsidP="00E35C69">
      <w:pPr>
        <w:pStyle w:val="StandardWeb"/>
        <w:spacing w:before="0" w:beforeAutospacing="0" w:after="0" w:afterAutospacing="0" w:line="276" w:lineRule="auto"/>
        <w:jc w:val="both"/>
        <w:rPr>
          <w:rFonts w:eastAsiaTheme="minorEastAsia"/>
          <w:b/>
          <w:bCs/>
          <w:color w:val="000000" w:themeColor="text1"/>
          <w:kern w:val="24"/>
          <w:u w:val="single"/>
        </w:rPr>
      </w:pPr>
    </w:p>
    <w:p w:rsidR="005874B7" w:rsidRPr="00300FE4" w:rsidRDefault="00020231" w:rsidP="00E35C69">
      <w:pPr>
        <w:pStyle w:val="StandardWeb"/>
        <w:spacing w:before="0" w:beforeAutospacing="0" w:after="0" w:afterAutospacing="0" w:line="276" w:lineRule="auto"/>
        <w:contextualSpacing/>
        <w:jc w:val="both"/>
        <w:rPr>
          <w:b/>
        </w:rPr>
      </w:pPr>
      <w:r w:rsidRPr="00300FE4">
        <w:rPr>
          <w:b/>
        </w:rPr>
        <w:t xml:space="preserve">2.1 </w:t>
      </w:r>
      <w:r w:rsidR="00557BA0" w:rsidRPr="00300FE4">
        <w:rPr>
          <w:b/>
        </w:rPr>
        <w:t xml:space="preserve">Physische / Physiologische Wirkungen </w:t>
      </w:r>
    </w:p>
    <w:p w:rsidR="00557BA0" w:rsidRPr="00300FE4" w:rsidRDefault="00557BA0" w:rsidP="00E35C69">
      <w:pPr>
        <w:pStyle w:val="StandardWeb"/>
        <w:numPr>
          <w:ilvl w:val="0"/>
          <w:numId w:val="10"/>
        </w:numPr>
        <w:spacing w:after="0" w:afterAutospacing="0" w:line="276" w:lineRule="auto"/>
        <w:contextualSpacing/>
        <w:jc w:val="both"/>
      </w:pPr>
      <w:r w:rsidRPr="00300FE4">
        <w:t>Senkung des Blutdrucks</w:t>
      </w:r>
    </w:p>
    <w:p w:rsidR="00557BA0" w:rsidRPr="00300FE4" w:rsidRDefault="00557BA0" w:rsidP="00E35C69">
      <w:pPr>
        <w:pStyle w:val="StandardWeb"/>
        <w:numPr>
          <w:ilvl w:val="0"/>
          <w:numId w:val="10"/>
        </w:numPr>
        <w:spacing w:after="0" w:line="276" w:lineRule="auto"/>
        <w:jc w:val="both"/>
      </w:pPr>
      <w:r w:rsidRPr="00300FE4">
        <w:t>Herzfrequenz, Puls- und Kreislaufstabilisierung (über streicheln, reine Präsenz)</w:t>
      </w:r>
    </w:p>
    <w:p w:rsidR="00557BA0" w:rsidRPr="00300FE4" w:rsidRDefault="00557BA0" w:rsidP="00E35C69">
      <w:pPr>
        <w:pStyle w:val="StandardWeb"/>
        <w:numPr>
          <w:ilvl w:val="0"/>
          <w:numId w:val="10"/>
        </w:numPr>
        <w:spacing w:after="0" w:line="276" w:lineRule="auto"/>
        <w:jc w:val="both"/>
      </w:pPr>
      <w:r w:rsidRPr="00300FE4">
        <w:t>Muskelentspannung durch Körperkontakt, entspannte Interaktion</w:t>
      </w:r>
    </w:p>
    <w:p w:rsidR="00557BA0" w:rsidRPr="00300FE4" w:rsidRDefault="00557BA0" w:rsidP="00E35C69">
      <w:pPr>
        <w:pStyle w:val="StandardWeb"/>
        <w:numPr>
          <w:ilvl w:val="0"/>
          <w:numId w:val="10"/>
        </w:numPr>
        <w:spacing w:after="0" w:line="276" w:lineRule="auto"/>
        <w:jc w:val="both"/>
      </w:pPr>
      <w:r w:rsidRPr="00300FE4">
        <w:t>Beruhigung und euphorisierende Effekte durch Freisetzung von Beta Endorphinen (Stabilisierung des Immunsystems) über erregungssenkendes Lachen/ Spielen</w:t>
      </w:r>
    </w:p>
    <w:p w:rsidR="00557BA0" w:rsidRPr="00300FE4" w:rsidRDefault="00557BA0" w:rsidP="00E35C69">
      <w:pPr>
        <w:pStyle w:val="StandardWeb"/>
        <w:numPr>
          <w:ilvl w:val="0"/>
          <w:numId w:val="10"/>
        </w:numPr>
        <w:spacing w:before="0" w:beforeAutospacing="0" w:after="0" w:afterAutospacing="0" w:line="276" w:lineRule="auto"/>
        <w:jc w:val="both"/>
        <w:rPr>
          <w:b/>
        </w:rPr>
      </w:pPr>
      <w:r w:rsidRPr="00300FE4">
        <w:t xml:space="preserve">Verbesserung von Gesundheitsverhalten, z.B. motorische Aktivierung, Bewegung an der frischen Luft / beim Spiel, </w:t>
      </w:r>
    </w:p>
    <w:p w:rsidR="00557BA0" w:rsidRPr="00300FE4" w:rsidRDefault="00557BA0" w:rsidP="00E35C69">
      <w:pPr>
        <w:pStyle w:val="StandardWeb"/>
        <w:spacing w:before="0" w:beforeAutospacing="0" w:after="0" w:afterAutospacing="0" w:line="276" w:lineRule="auto"/>
        <w:jc w:val="both"/>
        <w:rPr>
          <w:b/>
        </w:rPr>
      </w:pPr>
    </w:p>
    <w:p w:rsidR="007C5CDD" w:rsidRDefault="00557BA0" w:rsidP="00E35C69">
      <w:pPr>
        <w:spacing w:after="0" w:line="276" w:lineRule="auto"/>
        <w:jc w:val="both"/>
        <w:rPr>
          <w:rFonts w:ascii="Times New Roman" w:eastAsia="Times New Roman" w:hAnsi="Times New Roman" w:cs="Times New Roman"/>
          <w:sz w:val="24"/>
          <w:szCs w:val="24"/>
          <w:lang w:eastAsia="de-DE"/>
        </w:rPr>
      </w:pPr>
      <w:r w:rsidRPr="00300FE4">
        <w:rPr>
          <w:rFonts w:ascii="Times New Roman" w:eastAsia="Times New Roman" w:hAnsi="Times New Roman" w:cs="Times New Roman"/>
          <w:sz w:val="24"/>
          <w:szCs w:val="24"/>
          <w:lang w:eastAsia="de-DE"/>
        </w:rPr>
        <w:t>Forschungse</w:t>
      </w:r>
      <w:r w:rsidRPr="00557BA0">
        <w:rPr>
          <w:rFonts w:ascii="Times New Roman" w:eastAsia="Times New Roman" w:hAnsi="Times New Roman" w:cs="Times New Roman"/>
          <w:sz w:val="24"/>
          <w:szCs w:val="24"/>
          <w:lang w:eastAsia="de-DE"/>
        </w:rPr>
        <w:t>rgebnisse stützen die Annahme, dass die erstaunlichen physiologischen Wirkungen nicht an den Besitz eines Tieres gebunden sind. Auch der kurzfristige Kontakt mit fremden Tieren erzielt positive Effekte.</w:t>
      </w:r>
      <w:r w:rsidRPr="00300FE4">
        <w:rPr>
          <w:rFonts w:ascii="Times New Roman" w:eastAsia="Times New Roman" w:hAnsi="Times New Roman" w:cs="Times New Roman"/>
          <w:sz w:val="24"/>
          <w:szCs w:val="24"/>
          <w:lang w:eastAsia="de-DE"/>
        </w:rPr>
        <w:t xml:space="preserve"> </w:t>
      </w:r>
      <w:r w:rsidRPr="00557BA0">
        <w:rPr>
          <w:rFonts w:ascii="Times New Roman" w:eastAsia="Times New Roman" w:hAnsi="Times New Roman" w:cs="Times New Roman"/>
          <w:sz w:val="24"/>
          <w:szCs w:val="24"/>
          <w:lang w:eastAsia="de-DE"/>
        </w:rPr>
        <w:t xml:space="preserve">Nach </w:t>
      </w:r>
      <w:proofErr w:type="spellStart"/>
      <w:r w:rsidRPr="00557BA0">
        <w:rPr>
          <w:rFonts w:ascii="Times New Roman" w:eastAsia="Times New Roman" w:hAnsi="Times New Roman" w:cs="Times New Roman"/>
          <w:sz w:val="24"/>
          <w:szCs w:val="24"/>
          <w:lang w:eastAsia="de-DE"/>
        </w:rPr>
        <w:t>Katcher</w:t>
      </w:r>
      <w:proofErr w:type="spellEnd"/>
      <w:r w:rsidRPr="00557BA0">
        <w:rPr>
          <w:rFonts w:ascii="Times New Roman" w:eastAsia="Times New Roman" w:hAnsi="Times New Roman" w:cs="Times New Roman"/>
          <w:sz w:val="24"/>
          <w:szCs w:val="24"/>
          <w:lang w:eastAsia="de-DE"/>
        </w:rPr>
        <w:t xml:space="preserve"> und Lynch „vermittelt der Hund den Menschen ein Gefühl von Sicherheit und Vertrautheit“ (vgl. Greifenhagen/ Buck- Werner, 2007, S.34).</w:t>
      </w:r>
      <w:r w:rsidRPr="00300FE4">
        <w:rPr>
          <w:rFonts w:ascii="Times New Roman" w:eastAsia="Times New Roman" w:hAnsi="Times New Roman" w:cs="Times New Roman"/>
          <w:sz w:val="24"/>
          <w:szCs w:val="24"/>
          <w:lang w:eastAsia="de-DE"/>
        </w:rPr>
        <w:t xml:space="preserve"> </w:t>
      </w:r>
    </w:p>
    <w:p w:rsidR="003D6C84" w:rsidRPr="00300FE4" w:rsidRDefault="003D6C84" w:rsidP="00E35C69">
      <w:pPr>
        <w:spacing w:after="0" w:line="276" w:lineRule="auto"/>
        <w:jc w:val="both"/>
        <w:rPr>
          <w:rFonts w:ascii="Times New Roman" w:eastAsia="Times New Roman" w:hAnsi="Times New Roman" w:cs="Times New Roman"/>
          <w:sz w:val="24"/>
          <w:szCs w:val="24"/>
          <w:lang w:eastAsia="de-DE"/>
        </w:rPr>
      </w:pPr>
    </w:p>
    <w:p w:rsidR="007C5CDD" w:rsidRPr="00300FE4" w:rsidRDefault="00020231" w:rsidP="00E35C69">
      <w:pPr>
        <w:pStyle w:val="StandardWeb"/>
        <w:spacing w:before="0" w:beforeAutospacing="0" w:after="0" w:afterAutospacing="0" w:line="276" w:lineRule="auto"/>
        <w:contextualSpacing/>
        <w:jc w:val="both"/>
        <w:rPr>
          <w:b/>
        </w:rPr>
      </w:pPr>
      <w:r w:rsidRPr="00300FE4">
        <w:rPr>
          <w:b/>
        </w:rPr>
        <w:t xml:space="preserve">2.2 </w:t>
      </w:r>
      <w:r w:rsidR="007C5CDD" w:rsidRPr="00300FE4">
        <w:rPr>
          <w:b/>
        </w:rPr>
        <w:t>Psychologische Wirkungen</w:t>
      </w:r>
    </w:p>
    <w:p w:rsidR="007C5CDD" w:rsidRPr="00FE1160" w:rsidRDefault="007C5CDD" w:rsidP="00E35C69">
      <w:pPr>
        <w:pStyle w:val="StandardWeb"/>
        <w:widowControl w:val="0"/>
        <w:numPr>
          <w:ilvl w:val="0"/>
          <w:numId w:val="18"/>
        </w:numPr>
        <w:spacing w:before="0" w:beforeAutospacing="0" w:after="0" w:afterAutospacing="0" w:line="276" w:lineRule="auto"/>
        <w:contextualSpacing/>
        <w:jc w:val="both"/>
        <w:rPr>
          <w:u w:val="single"/>
        </w:rPr>
      </w:pPr>
      <w:r w:rsidRPr="00FE1160">
        <w:rPr>
          <w:u w:val="single"/>
        </w:rPr>
        <w:t>Kognitive Anregung und Aktivierung:</w:t>
      </w:r>
    </w:p>
    <w:p w:rsidR="007C5CDD" w:rsidRPr="00FE1160" w:rsidRDefault="007C5CDD" w:rsidP="00E35C69">
      <w:pPr>
        <w:pStyle w:val="StandardWeb"/>
        <w:widowControl w:val="0"/>
        <w:spacing w:before="0" w:beforeAutospacing="0" w:after="0" w:afterAutospacing="0" w:line="276" w:lineRule="auto"/>
        <w:ind w:left="720"/>
        <w:jc w:val="both"/>
      </w:pPr>
      <w:r w:rsidRPr="00FE1160">
        <w:t>Lernen über Tiere und Tierhaltung, Anregung des Gedächtnisses, Austausch und Gespräch mit anderen Menschen</w:t>
      </w:r>
    </w:p>
    <w:p w:rsidR="007C5CDD" w:rsidRPr="00FE1160" w:rsidRDefault="007C5CDD" w:rsidP="00E35C69">
      <w:pPr>
        <w:pStyle w:val="StandardWeb"/>
        <w:numPr>
          <w:ilvl w:val="0"/>
          <w:numId w:val="18"/>
        </w:numPr>
        <w:spacing w:before="0" w:beforeAutospacing="0" w:after="240" w:afterAutospacing="0" w:line="276" w:lineRule="auto"/>
        <w:contextualSpacing/>
        <w:jc w:val="both"/>
        <w:rPr>
          <w:u w:val="single"/>
        </w:rPr>
      </w:pPr>
      <w:r w:rsidRPr="00FE1160">
        <w:rPr>
          <w:u w:val="single"/>
        </w:rPr>
        <w:t>Förderung emotionalen Wohlbefindens:</w:t>
      </w:r>
    </w:p>
    <w:p w:rsidR="00054CA0" w:rsidRPr="00FE1160" w:rsidRDefault="007C5CDD" w:rsidP="00E35C69">
      <w:pPr>
        <w:pStyle w:val="StandardWeb"/>
        <w:spacing w:before="0" w:beforeAutospacing="0" w:after="240" w:afterAutospacing="0" w:line="276" w:lineRule="auto"/>
        <w:ind w:left="720"/>
        <w:contextualSpacing/>
        <w:jc w:val="both"/>
      </w:pPr>
      <w:r w:rsidRPr="00FE1160">
        <w:t>Akzeptiert werden, geliebt werden, Zuwendung, Bestätigung, Trost, Ermunterung, Zärtlichkeit, Intensität, spontane Zuneigung und Begeisterung usw.</w:t>
      </w:r>
    </w:p>
    <w:p w:rsidR="00054CA0" w:rsidRPr="00FE1160" w:rsidRDefault="007C5CDD" w:rsidP="00E35C69">
      <w:pPr>
        <w:pStyle w:val="StandardWeb"/>
        <w:numPr>
          <w:ilvl w:val="0"/>
          <w:numId w:val="19"/>
        </w:numPr>
        <w:spacing w:before="0" w:beforeAutospacing="0" w:line="276" w:lineRule="auto"/>
        <w:contextualSpacing/>
        <w:jc w:val="both"/>
        <w:rPr>
          <w:u w:val="single"/>
        </w:rPr>
      </w:pPr>
      <w:r w:rsidRPr="00FE1160">
        <w:rPr>
          <w:u w:val="single"/>
        </w:rPr>
        <w:t>Förderung von positiven Selbstbild, Selb</w:t>
      </w:r>
      <w:r w:rsidR="00054CA0" w:rsidRPr="00FE1160">
        <w:rPr>
          <w:u w:val="single"/>
        </w:rPr>
        <w:t>stwertgefühl, Selbstbewusstsein</w:t>
      </w:r>
    </w:p>
    <w:p w:rsidR="00054CA0" w:rsidRPr="00FE1160" w:rsidRDefault="007C5CDD" w:rsidP="00E35C69">
      <w:pPr>
        <w:pStyle w:val="StandardWeb"/>
        <w:spacing w:before="0" w:beforeAutospacing="0" w:line="276" w:lineRule="auto"/>
        <w:ind w:left="720"/>
        <w:contextualSpacing/>
        <w:jc w:val="both"/>
      </w:pPr>
      <w:r w:rsidRPr="00FE1160">
        <w:lastRenderedPageBreak/>
        <w:t>Konstante Wertschätzung, Erfahrung von Autorität und Macht, Bewunderung erfahren, Gefühl, gebraucht zu werden, Verantwortung übernehmen, Bewältigungskompetenz erleben usw.</w:t>
      </w:r>
    </w:p>
    <w:p w:rsidR="00054CA0" w:rsidRPr="00FE1160" w:rsidRDefault="007C5CDD" w:rsidP="00E35C69">
      <w:pPr>
        <w:pStyle w:val="StandardWeb"/>
        <w:numPr>
          <w:ilvl w:val="0"/>
          <w:numId w:val="19"/>
        </w:numPr>
        <w:spacing w:before="0" w:beforeAutospacing="0" w:line="276" w:lineRule="auto"/>
        <w:contextualSpacing/>
        <w:jc w:val="both"/>
        <w:rPr>
          <w:u w:val="single"/>
        </w:rPr>
      </w:pPr>
      <w:r w:rsidRPr="00FE1160">
        <w:rPr>
          <w:u w:val="single"/>
        </w:rPr>
        <w:t xml:space="preserve">Förderung von Kontrolle </w:t>
      </w:r>
      <w:r w:rsidR="00054CA0" w:rsidRPr="00FE1160">
        <w:rPr>
          <w:u w:val="single"/>
        </w:rPr>
        <w:t>über sich selbst und die Umwelt</w:t>
      </w:r>
    </w:p>
    <w:p w:rsidR="003D6C84" w:rsidRDefault="007C5CDD" w:rsidP="00E35C69">
      <w:pPr>
        <w:pStyle w:val="StandardWeb"/>
        <w:spacing w:before="0" w:beforeAutospacing="0" w:line="276" w:lineRule="auto"/>
        <w:ind w:left="720"/>
        <w:contextualSpacing/>
        <w:jc w:val="both"/>
      </w:pPr>
      <w:r w:rsidRPr="00FE1160">
        <w:t xml:space="preserve">Kontrollerfahrungen in Pflege, Versorgung, Führung und erreichtem Gehorsam, Erfordernis der Selbstkontrolle, Sensibilisierung für eigenen Ressourcen, </w:t>
      </w:r>
    </w:p>
    <w:p w:rsidR="00054CA0" w:rsidRPr="00FE1160" w:rsidRDefault="007C5CDD" w:rsidP="00E35C69">
      <w:pPr>
        <w:pStyle w:val="StandardWeb"/>
        <w:spacing w:before="0" w:beforeAutospacing="0" w:line="276" w:lineRule="auto"/>
        <w:ind w:left="720"/>
        <w:contextualSpacing/>
        <w:jc w:val="both"/>
      </w:pPr>
      <w:r w:rsidRPr="00FE1160">
        <w:t>Zwang zur aktiven Bewältigung, Vermittlung von Bewältigungskompetenz un</w:t>
      </w:r>
      <w:r w:rsidR="00A30FB8">
        <w:t>d Kompetenzerfahrung, Zutrauen</w:t>
      </w:r>
    </w:p>
    <w:p w:rsidR="007C5CDD" w:rsidRPr="00FE1160" w:rsidRDefault="007C5CDD" w:rsidP="00944379">
      <w:pPr>
        <w:pStyle w:val="StandardWeb"/>
        <w:numPr>
          <w:ilvl w:val="0"/>
          <w:numId w:val="19"/>
        </w:numPr>
        <w:spacing w:before="0" w:beforeAutospacing="0" w:line="276" w:lineRule="auto"/>
        <w:contextualSpacing/>
        <w:jc w:val="both"/>
        <w:rPr>
          <w:u w:val="single"/>
        </w:rPr>
      </w:pPr>
      <w:r w:rsidRPr="00FE1160">
        <w:rPr>
          <w:u w:val="single"/>
        </w:rPr>
        <w:t>Förderung von Sicherheit, Selbstsicherheit, Reduktion von Angst</w:t>
      </w:r>
    </w:p>
    <w:p w:rsidR="00054CA0" w:rsidRPr="00FE1160" w:rsidRDefault="007C5CDD" w:rsidP="00944379">
      <w:pPr>
        <w:pStyle w:val="StandardWeb"/>
        <w:spacing w:before="0" w:beforeAutospacing="0" w:line="276" w:lineRule="auto"/>
        <w:ind w:left="720"/>
        <w:contextualSpacing/>
        <w:jc w:val="both"/>
      </w:pPr>
      <w:r w:rsidRPr="00FE1160">
        <w:t xml:space="preserve">Unbedingte Akzeptanz, konstante und kontinuierliche Zuneigung, unkritische Bewunderung, </w:t>
      </w:r>
      <w:proofErr w:type="spellStart"/>
      <w:r w:rsidRPr="00FE1160">
        <w:t>unbedrohliche</w:t>
      </w:r>
      <w:proofErr w:type="spellEnd"/>
      <w:r w:rsidRPr="00FE1160">
        <w:t xml:space="preserve"> und belastungsfreie Interaktionssituation, Aschenputtel- Effekt (gleich wie unattraktiv, un</w:t>
      </w:r>
      <w:r w:rsidR="00054CA0" w:rsidRPr="00FE1160">
        <w:t>gepflegt, hilflos, langsam etc.</w:t>
      </w:r>
      <w:r w:rsidRPr="00FE1160">
        <w:t xml:space="preserve">) einfache Welt (Füttern, Nah sein, Vertrautheit) </w:t>
      </w:r>
    </w:p>
    <w:p w:rsidR="00054CA0" w:rsidRPr="00FE1160" w:rsidRDefault="007C5CDD" w:rsidP="00944379">
      <w:pPr>
        <w:pStyle w:val="StandardWeb"/>
        <w:numPr>
          <w:ilvl w:val="0"/>
          <w:numId w:val="19"/>
        </w:numPr>
        <w:spacing w:before="0" w:beforeAutospacing="0" w:line="276" w:lineRule="auto"/>
        <w:contextualSpacing/>
        <w:jc w:val="both"/>
        <w:rPr>
          <w:u w:val="single"/>
        </w:rPr>
      </w:pPr>
      <w:r w:rsidRPr="00FE1160">
        <w:rPr>
          <w:u w:val="single"/>
        </w:rPr>
        <w:t>Psychologische Stressredukt</w:t>
      </w:r>
      <w:r w:rsidR="00054CA0" w:rsidRPr="00FE1160">
        <w:rPr>
          <w:u w:val="single"/>
        </w:rPr>
        <w:t>ion, Beruhigung und Entspannung</w:t>
      </w:r>
    </w:p>
    <w:p w:rsidR="00054CA0" w:rsidRPr="00FE1160" w:rsidRDefault="007C5CDD" w:rsidP="00944379">
      <w:pPr>
        <w:pStyle w:val="StandardWeb"/>
        <w:spacing w:before="0" w:beforeAutospacing="0" w:line="276" w:lineRule="auto"/>
        <w:ind w:left="720"/>
        <w:contextualSpacing/>
        <w:jc w:val="both"/>
      </w:pPr>
      <w:r w:rsidRPr="00FE1160">
        <w:t xml:space="preserve">Wahrnehmungs- und Interpretationsveränderung von Belastung, gelassenere Stressbewertung, Trost und Beruhigung, Ablenkung, Relativierung von Konsequenzen, </w:t>
      </w:r>
      <w:proofErr w:type="spellStart"/>
      <w:r w:rsidRPr="00FE1160">
        <w:t>Umbewertung</w:t>
      </w:r>
      <w:proofErr w:type="spellEnd"/>
      <w:r w:rsidRPr="00FE1160">
        <w:t xml:space="preserve">, </w:t>
      </w:r>
      <w:proofErr w:type="spellStart"/>
      <w:r w:rsidRPr="00FE1160">
        <w:t>Umbilanzierung</w:t>
      </w:r>
      <w:proofErr w:type="spellEnd"/>
      <w:r w:rsidRPr="00FE1160">
        <w:t xml:space="preserve"> von Ereignissen, Aufwertung kleiner Freuden, usw.</w:t>
      </w:r>
    </w:p>
    <w:p w:rsidR="007C5CDD" w:rsidRPr="00FE1160" w:rsidRDefault="007C5CDD" w:rsidP="00944379">
      <w:pPr>
        <w:pStyle w:val="StandardWeb"/>
        <w:numPr>
          <w:ilvl w:val="0"/>
          <w:numId w:val="19"/>
        </w:numPr>
        <w:spacing w:after="0" w:afterAutospacing="0" w:line="276" w:lineRule="auto"/>
        <w:contextualSpacing/>
        <w:jc w:val="both"/>
        <w:rPr>
          <w:u w:val="single"/>
        </w:rPr>
      </w:pPr>
      <w:r w:rsidRPr="00FE1160">
        <w:rPr>
          <w:u w:val="single"/>
        </w:rPr>
        <w:t>Psychologische Wirkung sozialer Integration</w:t>
      </w:r>
    </w:p>
    <w:p w:rsidR="007C5CDD" w:rsidRPr="00FE1160" w:rsidRDefault="007C5CDD" w:rsidP="00944379">
      <w:pPr>
        <w:pStyle w:val="StandardWeb"/>
        <w:spacing w:after="0" w:afterAutospacing="0" w:line="276" w:lineRule="auto"/>
        <w:ind w:left="720"/>
        <w:contextualSpacing/>
        <w:jc w:val="both"/>
      </w:pPr>
      <w:r w:rsidRPr="00FE1160">
        <w:t>Erfüllung von Bedürfnissen nach zusammen sein, Geborgenheit</w:t>
      </w:r>
      <w:r w:rsidR="00944379">
        <w:t>, Erfahrung von Nähe, Gemeinsam</w:t>
      </w:r>
      <w:r w:rsidRPr="00FE1160">
        <w:t>keit, nicht allein sein usw.</w:t>
      </w:r>
    </w:p>
    <w:p w:rsidR="007C5CDD" w:rsidRPr="00FE1160" w:rsidRDefault="007C5CDD" w:rsidP="00944379">
      <w:pPr>
        <w:pStyle w:val="StandardWeb"/>
        <w:numPr>
          <w:ilvl w:val="0"/>
          <w:numId w:val="19"/>
        </w:numPr>
        <w:spacing w:after="0" w:afterAutospacing="0" w:line="276" w:lineRule="auto"/>
        <w:contextualSpacing/>
        <w:jc w:val="both"/>
        <w:rPr>
          <w:u w:val="single"/>
        </w:rPr>
      </w:pPr>
      <w:r w:rsidRPr="00FE1160">
        <w:rPr>
          <w:u w:val="single"/>
        </w:rPr>
        <w:t>Regressions-, Projektions-, und Entlastungsmöglichkeiten (Katharsis)</w:t>
      </w:r>
    </w:p>
    <w:p w:rsidR="007C5CDD" w:rsidRPr="00FE1160" w:rsidRDefault="007C5CDD" w:rsidP="00944379">
      <w:pPr>
        <w:pStyle w:val="StandardWeb"/>
        <w:spacing w:after="0" w:afterAutospacing="0" w:line="276" w:lineRule="auto"/>
        <w:ind w:left="720"/>
        <w:contextualSpacing/>
        <w:jc w:val="both"/>
      </w:pPr>
      <w:r w:rsidRPr="00FE1160">
        <w:t>Stilles zuhören, ermöglichen affektiver Entladung und offenen emo</w:t>
      </w:r>
      <w:r w:rsidR="00944379">
        <w:t>tionalen Ausdrucks  Erinnerungs</w:t>
      </w:r>
      <w:r w:rsidRPr="00FE1160">
        <w:t>möglichkeit, enttabuisierter Umgang, Identifikationsmöglichkeit, Projektionsfläche usw.</w:t>
      </w:r>
    </w:p>
    <w:p w:rsidR="007C5CDD" w:rsidRPr="00FE1160" w:rsidRDefault="007C5CDD" w:rsidP="00944379">
      <w:pPr>
        <w:pStyle w:val="StandardWeb"/>
        <w:numPr>
          <w:ilvl w:val="0"/>
          <w:numId w:val="19"/>
        </w:numPr>
        <w:spacing w:after="0" w:afterAutospacing="0" w:line="276" w:lineRule="auto"/>
        <w:contextualSpacing/>
        <w:jc w:val="both"/>
        <w:rPr>
          <w:u w:val="single"/>
        </w:rPr>
      </w:pPr>
      <w:r w:rsidRPr="00FE1160">
        <w:rPr>
          <w:u w:val="single"/>
        </w:rPr>
        <w:t>Antidepressive Wirkung, antisuizidale Wirkung</w:t>
      </w:r>
    </w:p>
    <w:p w:rsidR="00557BA0" w:rsidRPr="00FE1160" w:rsidRDefault="007C5CDD" w:rsidP="00944379">
      <w:pPr>
        <w:pStyle w:val="StandardWeb"/>
        <w:spacing w:before="0" w:beforeAutospacing="0" w:after="0" w:afterAutospacing="0" w:line="276" w:lineRule="auto"/>
        <w:ind w:left="720"/>
        <w:contextualSpacing/>
        <w:jc w:val="both"/>
      </w:pPr>
      <w:r w:rsidRPr="00FE1160">
        <w:t xml:space="preserve">Zusammensein und Gemeinsamkeit, Vertrauen und Vertrautheit, </w:t>
      </w:r>
      <w:r w:rsidR="00054CA0" w:rsidRPr="00FE1160">
        <w:t>sicherer Halt und emotionale Zu</w:t>
      </w:r>
      <w:r w:rsidRPr="00FE1160">
        <w:t xml:space="preserve">wendung, </w:t>
      </w:r>
      <w:proofErr w:type="spellStart"/>
      <w:r w:rsidRPr="00FE1160">
        <w:t>Umbewertung</w:t>
      </w:r>
      <w:proofErr w:type="spellEnd"/>
      <w:r w:rsidRPr="00FE1160">
        <w:t xml:space="preserve"> von Belastung, Trost und Ermutigung, Förderung von Aktivität, Verantwortung, Bezogenheit und Verbundenheit, Freude, Lebendigkeit, Spontanität und Spaß erleben.</w:t>
      </w:r>
    </w:p>
    <w:p w:rsidR="007C5CDD" w:rsidRPr="00FE1160" w:rsidRDefault="007C5CDD" w:rsidP="00E35C69">
      <w:pPr>
        <w:pStyle w:val="StandardWeb"/>
        <w:spacing w:before="0" w:beforeAutospacing="0" w:after="0" w:afterAutospacing="0" w:line="276" w:lineRule="auto"/>
        <w:contextualSpacing/>
        <w:jc w:val="both"/>
      </w:pPr>
    </w:p>
    <w:p w:rsidR="007C5CDD" w:rsidRPr="00FE1160" w:rsidRDefault="007C5CDD" w:rsidP="00E35C69">
      <w:pPr>
        <w:pStyle w:val="StandardWeb"/>
        <w:spacing w:before="0" w:beforeAutospacing="0" w:after="0" w:afterAutospacing="0" w:line="276" w:lineRule="auto"/>
        <w:jc w:val="both"/>
      </w:pPr>
    </w:p>
    <w:p w:rsidR="007C5CDD" w:rsidRPr="00300FE4" w:rsidRDefault="00020231" w:rsidP="009A6BA4">
      <w:pPr>
        <w:pStyle w:val="StandardWeb"/>
        <w:spacing w:line="276" w:lineRule="auto"/>
        <w:contextualSpacing/>
        <w:jc w:val="both"/>
        <w:rPr>
          <w:b/>
        </w:rPr>
      </w:pPr>
      <w:r w:rsidRPr="00300FE4">
        <w:rPr>
          <w:b/>
        </w:rPr>
        <w:t xml:space="preserve">2.3 </w:t>
      </w:r>
      <w:r w:rsidR="007C5CDD" w:rsidRPr="00300FE4">
        <w:rPr>
          <w:b/>
        </w:rPr>
        <w:t>Soziale Wirkungen</w:t>
      </w:r>
    </w:p>
    <w:p w:rsidR="007C5CDD" w:rsidRPr="00FE1160" w:rsidRDefault="007C5CDD" w:rsidP="009A6BA4">
      <w:pPr>
        <w:pStyle w:val="StandardWeb"/>
        <w:numPr>
          <w:ilvl w:val="0"/>
          <w:numId w:val="13"/>
        </w:numPr>
        <w:spacing w:line="276" w:lineRule="auto"/>
        <w:contextualSpacing/>
        <w:jc w:val="both"/>
      </w:pPr>
      <w:r w:rsidRPr="00FE1160">
        <w:t>Aufhebung von Einsamkeit und Isolation</w:t>
      </w:r>
    </w:p>
    <w:p w:rsidR="007C5CDD" w:rsidRPr="00FE1160" w:rsidRDefault="007C5CDD" w:rsidP="009A6BA4">
      <w:pPr>
        <w:pStyle w:val="StandardWeb"/>
        <w:numPr>
          <w:ilvl w:val="0"/>
          <w:numId w:val="13"/>
        </w:numPr>
        <w:spacing w:after="0" w:line="276" w:lineRule="auto"/>
        <w:jc w:val="both"/>
      </w:pPr>
      <w:r w:rsidRPr="00FE1160">
        <w:t>Tierkontakt selbst, Förderung von Kontakten /  Kontaktvermittlung und sozialer Katalysator, Herstellung von Kontakt / Eisbrecher</w:t>
      </w:r>
    </w:p>
    <w:p w:rsidR="007C5CDD" w:rsidRPr="00FE1160" w:rsidRDefault="007C5CDD" w:rsidP="009A6BA4">
      <w:pPr>
        <w:pStyle w:val="StandardWeb"/>
        <w:numPr>
          <w:ilvl w:val="0"/>
          <w:numId w:val="13"/>
        </w:numPr>
        <w:spacing w:after="0" w:line="276" w:lineRule="auto"/>
        <w:jc w:val="both"/>
      </w:pPr>
      <w:r w:rsidRPr="00FE1160">
        <w:t>Nähe, Intimität, Körperkontakt</w:t>
      </w:r>
    </w:p>
    <w:p w:rsidR="007C5CDD" w:rsidRPr="00FE1160" w:rsidRDefault="007C5CDD" w:rsidP="009A6BA4">
      <w:pPr>
        <w:pStyle w:val="StandardWeb"/>
        <w:numPr>
          <w:ilvl w:val="0"/>
          <w:numId w:val="13"/>
        </w:numPr>
        <w:spacing w:after="0" w:line="276" w:lineRule="auto"/>
        <w:jc w:val="both"/>
      </w:pPr>
      <w:r w:rsidRPr="00FE1160">
        <w:t>Erleben von Beziehungen und Verbundenheit</w:t>
      </w:r>
    </w:p>
    <w:p w:rsidR="007C5CDD" w:rsidRPr="00FE1160" w:rsidRDefault="007C5CDD" w:rsidP="009A6BA4">
      <w:pPr>
        <w:pStyle w:val="StandardWeb"/>
        <w:numPr>
          <w:ilvl w:val="0"/>
          <w:numId w:val="13"/>
        </w:numPr>
        <w:spacing w:after="0" w:line="276" w:lineRule="auto"/>
        <w:jc w:val="both"/>
      </w:pPr>
      <w:r w:rsidRPr="00FE1160">
        <w:t>Streitschlichtung, Vermittlung von Gesprächsstoff und Zusammengehörigkeit</w:t>
      </w:r>
    </w:p>
    <w:p w:rsidR="007C5CDD" w:rsidRPr="00FE1160" w:rsidRDefault="007C5CDD" w:rsidP="009A6BA4">
      <w:pPr>
        <w:pStyle w:val="StandardWeb"/>
        <w:numPr>
          <w:ilvl w:val="0"/>
          <w:numId w:val="13"/>
        </w:numPr>
        <w:spacing w:after="0" w:line="276" w:lineRule="auto"/>
        <w:jc w:val="both"/>
      </w:pPr>
      <w:r w:rsidRPr="00FE1160">
        <w:t>Vermittlung von positiver sozialer Attribution</w:t>
      </w:r>
    </w:p>
    <w:p w:rsidR="007C5CDD" w:rsidRPr="00FE1160" w:rsidRDefault="007C5CDD" w:rsidP="009A6BA4">
      <w:pPr>
        <w:pStyle w:val="StandardWeb"/>
        <w:numPr>
          <w:ilvl w:val="0"/>
          <w:numId w:val="13"/>
        </w:numPr>
        <w:spacing w:before="0" w:beforeAutospacing="0" w:after="0" w:afterAutospacing="0" w:line="276" w:lineRule="auto"/>
        <w:jc w:val="both"/>
      </w:pPr>
      <w:r w:rsidRPr="00FE1160">
        <w:t>Sympath</w:t>
      </w:r>
      <w:r w:rsidR="00B3000C">
        <w:t>ie, Offenheit, Unverkrampftheit</w:t>
      </w:r>
    </w:p>
    <w:p w:rsidR="007C5CDD" w:rsidRPr="00FE1160" w:rsidRDefault="007C5CDD" w:rsidP="009A6BA4">
      <w:pPr>
        <w:pStyle w:val="StandardWeb"/>
        <w:spacing w:before="0" w:beforeAutospacing="0" w:after="0" w:afterAutospacing="0" w:line="276" w:lineRule="auto"/>
        <w:jc w:val="both"/>
      </w:pPr>
    </w:p>
    <w:p w:rsidR="00D271CD" w:rsidRPr="00FE1160" w:rsidRDefault="00D271CD" w:rsidP="009A6BA4">
      <w:pPr>
        <w:pStyle w:val="StandardWeb"/>
        <w:spacing w:after="0" w:afterAutospacing="0" w:line="276" w:lineRule="auto"/>
        <w:jc w:val="both"/>
      </w:pPr>
      <w:r w:rsidRPr="00FE1160">
        <w:lastRenderedPageBreak/>
        <w:t>Von den sozialen Wirkungen profitieren vor allem Heimtierhalter, von fast allen Besitzern wird das Tier al</w:t>
      </w:r>
      <w:r w:rsidR="00B3000C">
        <w:t>s Familienmitglied wahrgenommen.</w:t>
      </w:r>
      <w:r w:rsidRPr="00FE1160">
        <w:t xml:space="preserve"> Tiere stärken das Zu</w:t>
      </w:r>
      <w:r w:rsidRPr="00FE1160">
        <w:softHyphen/>
        <w:t xml:space="preserve">sammengehörigkeitsgefühl in Familien und liefern Gesprächsstoff. </w:t>
      </w:r>
    </w:p>
    <w:p w:rsidR="009752C6" w:rsidRPr="00FE1160" w:rsidRDefault="00D271CD" w:rsidP="009A6BA4">
      <w:pPr>
        <w:pStyle w:val="StandardWeb"/>
        <w:spacing w:after="0" w:afterAutospacing="0" w:line="276" w:lineRule="auto"/>
        <w:jc w:val="both"/>
      </w:pPr>
      <w:r w:rsidRPr="00FE1160">
        <w:t>Aber auch in der Tiergestützten Arbeit lassen sich soziale Wirkungen beobachten, z.B. dass Tiere als soziale Katalysatoren fungieren. Man darf Tiere nicht nur anfassen und streicheln, sondern auch mit ihnen sprechen (vgl. Greifenhagen/ Buck-Werner, 2007, S. 40). Dadurch kann vor allem der Hund als Kontaktbrücke zu fremden Menschen dienen.</w:t>
      </w:r>
    </w:p>
    <w:p w:rsidR="00D271CD" w:rsidRPr="00FE1160" w:rsidRDefault="00D271CD" w:rsidP="009A6BA4">
      <w:pPr>
        <w:pStyle w:val="StandardWeb"/>
        <w:spacing w:after="0" w:afterAutospacing="0" w:line="276" w:lineRule="auto"/>
        <w:jc w:val="both"/>
      </w:pPr>
      <w:r w:rsidRPr="00FE1160">
        <w:t xml:space="preserve">Charlotte Hübsch beschreibt die Förderung von Kindern im sozialen Bereich durch Tiere. Sie konnte unter anderem der Aufbau von Beziehungsfähigkeit, Entwicklung und Stärkung von Verantwortungsbewusstsein, das Erlernen und Einüben sozialer Kooperationsfähigkeit, partnerschaftliches Zusammenarbeiten und gegenseitiges Helfen,  sowie eine Steigerung der Zuverlässigkeit und der Selbständigkeit beobachten (vgl. Greifenhagen/ Buck-Werner, 2007 S. 191). Nach </w:t>
      </w:r>
      <w:proofErr w:type="spellStart"/>
      <w:r w:rsidRPr="00FE1160">
        <w:t>Vernoijj</w:t>
      </w:r>
      <w:proofErr w:type="spellEnd"/>
      <w:r w:rsidRPr="00FE1160">
        <w:t xml:space="preserve"> und Schneider (2008) können sich tiergestützte Interventionen bei Kindern außerdem auf die Kog</w:t>
      </w:r>
      <w:r w:rsidRPr="00FE1160">
        <w:softHyphen/>
        <w:t>nition und die Sprache auswirken. Sie können unter anderem das Interesse an der Umwelt erhöhen, die Aufmerksamkeit (-spanne) verbessern und die verbale Kommunikationsfähigkeit fördern (vgl. ebd., S, 142 f.).</w:t>
      </w:r>
    </w:p>
    <w:p w:rsidR="00557BA0" w:rsidRPr="00FE1160" w:rsidRDefault="00557BA0" w:rsidP="009A6BA4">
      <w:pPr>
        <w:pStyle w:val="StandardWeb"/>
        <w:spacing w:before="0" w:beforeAutospacing="0" w:after="0" w:afterAutospacing="0" w:line="276" w:lineRule="auto"/>
        <w:jc w:val="both"/>
      </w:pPr>
    </w:p>
    <w:p w:rsidR="00557BA0" w:rsidRDefault="00557BA0" w:rsidP="009A6BA4">
      <w:pPr>
        <w:pStyle w:val="StandardWeb"/>
        <w:spacing w:before="0" w:beforeAutospacing="0" w:after="0" w:afterAutospacing="0" w:line="276" w:lineRule="auto"/>
        <w:jc w:val="both"/>
        <w:rPr>
          <w:rFonts w:eastAsiaTheme="minorEastAsia"/>
          <w:b/>
          <w:bCs/>
          <w:color w:val="000000" w:themeColor="text1"/>
          <w:kern w:val="24"/>
          <w:u w:val="single"/>
        </w:rPr>
      </w:pPr>
    </w:p>
    <w:p w:rsidR="001E026F" w:rsidRDefault="001E026F" w:rsidP="009A6BA4">
      <w:pPr>
        <w:pStyle w:val="StandardWeb"/>
        <w:spacing w:before="0" w:beforeAutospacing="0" w:after="0" w:afterAutospacing="0" w:line="276" w:lineRule="auto"/>
        <w:jc w:val="both"/>
        <w:rPr>
          <w:rFonts w:eastAsiaTheme="minorEastAsia"/>
          <w:b/>
          <w:bCs/>
          <w:color w:val="000000" w:themeColor="text1"/>
          <w:kern w:val="24"/>
          <w:u w:val="single"/>
        </w:rPr>
      </w:pPr>
    </w:p>
    <w:p w:rsidR="001E026F" w:rsidRPr="00F27887" w:rsidRDefault="00304755" w:rsidP="009A6BA4">
      <w:pPr>
        <w:pStyle w:val="StandardWeb"/>
        <w:spacing w:before="0" w:beforeAutospacing="0" w:after="0" w:afterAutospacing="0" w:line="276" w:lineRule="auto"/>
        <w:jc w:val="both"/>
        <w:rPr>
          <w:rFonts w:eastAsiaTheme="minorEastAsia"/>
          <w:b/>
          <w:bCs/>
          <w:color w:val="000000" w:themeColor="text1"/>
          <w:kern w:val="24"/>
          <w:sz w:val="28"/>
          <w:szCs w:val="28"/>
          <w:u w:val="single"/>
        </w:rPr>
      </w:pPr>
      <w:r w:rsidRPr="00F27887">
        <w:rPr>
          <w:rFonts w:eastAsiaTheme="minorEastAsia"/>
          <w:b/>
          <w:bCs/>
          <w:color w:val="000000" w:themeColor="text1"/>
          <w:kern w:val="24"/>
          <w:sz w:val="28"/>
          <w:szCs w:val="28"/>
          <w:u w:val="single"/>
        </w:rPr>
        <w:t xml:space="preserve">3. </w:t>
      </w:r>
      <w:r w:rsidR="001E026F" w:rsidRPr="00F27887">
        <w:rPr>
          <w:rFonts w:eastAsiaTheme="minorEastAsia"/>
          <w:b/>
          <w:bCs/>
          <w:color w:val="000000" w:themeColor="text1"/>
          <w:kern w:val="24"/>
          <w:sz w:val="28"/>
          <w:szCs w:val="28"/>
          <w:u w:val="single"/>
        </w:rPr>
        <w:t>Schulhund am Städtischen Gymnasium Ahlen</w:t>
      </w:r>
    </w:p>
    <w:p w:rsidR="00304755" w:rsidRDefault="00304755" w:rsidP="00304755">
      <w:pPr>
        <w:pStyle w:val="StandardWeb"/>
        <w:spacing w:before="0" w:beforeAutospacing="0" w:after="0" w:afterAutospacing="0" w:line="276" w:lineRule="auto"/>
        <w:contextualSpacing/>
        <w:jc w:val="both"/>
        <w:rPr>
          <w:rFonts w:eastAsiaTheme="minorEastAsia"/>
          <w:bCs/>
          <w:color w:val="000000" w:themeColor="text1"/>
          <w:kern w:val="24"/>
        </w:rPr>
      </w:pPr>
      <w:r w:rsidRPr="00FE1160">
        <w:rPr>
          <w:rFonts w:eastAsiaTheme="minorEastAsia"/>
          <w:bCs/>
          <w:color w:val="000000" w:themeColor="text1"/>
          <w:kern w:val="24"/>
        </w:rPr>
        <w:t>In Praxisbeispielen über Schulhunde finden sich in der Literatur noch immer vermehrt Schulhunde, die von Lehrern gehalten und eingesetzt werden. Zunehmend gibt es aber auch Beispiele von Schulsozialarbeiter*innen, die Schulhunde einsetzten. Wie man sich vorstellen kann, variie</w:t>
      </w:r>
      <w:r>
        <w:rPr>
          <w:rFonts w:eastAsiaTheme="minorEastAsia"/>
          <w:bCs/>
          <w:color w:val="000000" w:themeColor="text1"/>
          <w:kern w:val="24"/>
        </w:rPr>
        <w:t xml:space="preserve">ren die Einsatzmöglichkeiten </w:t>
      </w:r>
      <w:r w:rsidRPr="00FE1160">
        <w:rPr>
          <w:rFonts w:eastAsiaTheme="minorEastAsia"/>
          <w:bCs/>
          <w:color w:val="000000" w:themeColor="text1"/>
          <w:kern w:val="24"/>
        </w:rPr>
        <w:t xml:space="preserve">entsprechend. </w:t>
      </w:r>
    </w:p>
    <w:p w:rsidR="00304755" w:rsidRPr="00293306" w:rsidRDefault="00293306" w:rsidP="009A6BA4">
      <w:pPr>
        <w:pStyle w:val="StandardWeb"/>
        <w:spacing w:before="0" w:beforeAutospacing="0" w:after="0" w:afterAutospacing="0" w:line="276" w:lineRule="auto"/>
        <w:jc w:val="both"/>
        <w:rPr>
          <w:rFonts w:eastAsiaTheme="minorEastAsia"/>
          <w:bCs/>
          <w:color w:val="000000" w:themeColor="text1"/>
          <w:kern w:val="24"/>
        </w:rPr>
      </w:pPr>
      <w:r w:rsidRPr="00293306">
        <w:rPr>
          <w:rFonts w:eastAsiaTheme="minorEastAsia"/>
          <w:bCs/>
          <w:color w:val="000000" w:themeColor="text1"/>
          <w:kern w:val="24"/>
        </w:rPr>
        <w:t xml:space="preserve">Am Städtischen Gymnasium </w:t>
      </w:r>
      <w:r w:rsidR="000525F0">
        <w:rPr>
          <w:rFonts w:eastAsiaTheme="minorEastAsia"/>
          <w:bCs/>
          <w:color w:val="000000" w:themeColor="text1"/>
          <w:kern w:val="24"/>
        </w:rPr>
        <w:t xml:space="preserve">gehört der Hund Frau Feldhaus und  ist </w:t>
      </w:r>
      <w:r>
        <w:rPr>
          <w:rFonts w:eastAsiaTheme="minorEastAsia"/>
          <w:bCs/>
          <w:color w:val="000000" w:themeColor="text1"/>
          <w:kern w:val="24"/>
        </w:rPr>
        <w:t xml:space="preserve">somit bei der </w:t>
      </w:r>
      <w:r w:rsidR="000525F0">
        <w:rPr>
          <w:rFonts w:eastAsiaTheme="minorEastAsia"/>
          <w:bCs/>
          <w:color w:val="000000" w:themeColor="text1"/>
          <w:kern w:val="24"/>
        </w:rPr>
        <w:t>Schulsozialarbeit angedockt</w:t>
      </w:r>
      <w:r>
        <w:rPr>
          <w:rFonts w:eastAsiaTheme="minorEastAsia"/>
          <w:bCs/>
          <w:color w:val="000000" w:themeColor="text1"/>
          <w:kern w:val="24"/>
        </w:rPr>
        <w:t>. Dies bietet unter anderem den Vorteil,</w:t>
      </w:r>
      <w:r w:rsidRPr="00FE1160">
        <w:rPr>
          <w:rFonts w:eastAsiaTheme="minorEastAsia"/>
          <w:bCs/>
          <w:color w:val="000000" w:themeColor="text1"/>
          <w:kern w:val="24"/>
        </w:rPr>
        <w:t xml:space="preserve"> dass Frau Feldhaus über ein eigenes Büro verfügt, in dem der Hund sich </w:t>
      </w:r>
      <w:r>
        <w:rPr>
          <w:rFonts w:eastAsiaTheme="minorEastAsia"/>
          <w:bCs/>
          <w:color w:val="000000" w:themeColor="text1"/>
          <w:kern w:val="24"/>
        </w:rPr>
        <w:t xml:space="preserve">regelmäßig </w:t>
      </w:r>
      <w:r w:rsidRPr="00FE1160">
        <w:rPr>
          <w:rFonts w:eastAsiaTheme="minorEastAsia"/>
          <w:bCs/>
          <w:color w:val="000000" w:themeColor="text1"/>
          <w:kern w:val="24"/>
        </w:rPr>
        <w:t>aufhalt</w:t>
      </w:r>
      <w:r>
        <w:rPr>
          <w:rFonts w:eastAsiaTheme="minorEastAsia"/>
          <w:bCs/>
          <w:color w:val="000000" w:themeColor="text1"/>
          <w:kern w:val="24"/>
        </w:rPr>
        <w:t xml:space="preserve">en kann, auch wenn er gerade nicht im Einsatz ist. </w:t>
      </w:r>
    </w:p>
    <w:p w:rsidR="001E026F" w:rsidRDefault="001E026F" w:rsidP="009A6BA4">
      <w:pPr>
        <w:pStyle w:val="StandardWeb"/>
        <w:spacing w:before="0" w:beforeAutospacing="0" w:after="0" w:afterAutospacing="0" w:line="276" w:lineRule="auto"/>
        <w:jc w:val="both"/>
        <w:rPr>
          <w:rFonts w:eastAsiaTheme="minorEastAsia"/>
          <w:b/>
          <w:bCs/>
          <w:color w:val="000000" w:themeColor="text1"/>
          <w:kern w:val="24"/>
          <w:u w:val="single"/>
        </w:rPr>
      </w:pPr>
    </w:p>
    <w:p w:rsidR="00293306" w:rsidRPr="00FE1160" w:rsidRDefault="00293306" w:rsidP="009A6BA4">
      <w:pPr>
        <w:pStyle w:val="StandardWeb"/>
        <w:spacing w:before="0" w:beforeAutospacing="0" w:after="0" w:afterAutospacing="0" w:line="276" w:lineRule="auto"/>
        <w:jc w:val="both"/>
        <w:rPr>
          <w:rFonts w:eastAsiaTheme="minorEastAsia"/>
          <w:b/>
          <w:bCs/>
          <w:color w:val="000000" w:themeColor="text1"/>
          <w:kern w:val="24"/>
          <w:u w:val="single"/>
        </w:rPr>
      </w:pPr>
    </w:p>
    <w:p w:rsidR="004F06D8" w:rsidRPr="00D703DF" w:rsidRDefault="00020231" w:rsidP="009A6BA4">
      <w:pPr>
        <w:pStyle w:val="StandardWeb"/>
        <w:spacing w:before="0" w:beforeAutospacing="0" w:after="0" w:afterAutospacing="0" w:line="276" w:lineRule="auto"/>
        <w:jc w:val="both"/>
        <w:rPr>
          <w:rFonts w:eastAsiaTheme="minorEastAsia"/>
          <w:b/>
          <w:bCs/>
          <w:color w:val="000000" w:themeColor="text1"/>
          <w:kern w:val="24"/>
        </w:rPr>
      </w:pPr>
      <w:r w:rsidRPr="00D703DF">
        <w:rPr>
          <w:rFonts w:eastAsiaTheme="minorEastAsia"/>
          <w:b/>
          <w:bCs/>
          <w:color w:val="000000" w:themeColor="text1"/>
          <w:kern w:val="24"/>
        </w:rPr>
        <w:t>3.</w:t>
      </w:r>
      <w:r w:rsidR="001E026F" w:rsidRPr="00D703DF">
        <w:rPr>
          <w:rFonts w:eastAsiaTheme="minorEastAsia"/>
          <w:b/>
          <w:bCs/>
          <w:color w:val="000000" w:themeColor="text1"/>
          <w:kern w:val="24"/>
        </w:rPr>
        <w:t>1</w:t>
      </w:r>
      <w:r w:rsidRPr="00D703DF">
        <w:rPr>
          <w:rFonts w:eastAsiaTheme="minorEastAsia"/>
          <w:b/>
          <w:bCs/>
          <w:color w:val="000000" w:themeColor="text1"/>
          <w:kern w:val="24"/>
        </w:rPr>
        <w:t xml:space="preserve"> </w:t>
      </w:r>
      <w:r w:rsidR="00E26F1D" w:rsidRPr="00D703DF">
        <w:rPr>
          <w:rFonts w:eastAsiaTheme="minorEastAsia"/>
          <w:b/>
          <w:bCs/>
          <w:color w:val="000000" w:themeColor="text1"/>
          <w:kern w:val="24"/>
        </w:rPr>
        <w:t>Rahmenbedingungen</w:t>
      </w:r>
      <w:r w:rsidR="00C46EEE">
        <w:rPr>
          <w:rFonts w:eastAsiaTheme="minorEastAsia"/>
          <w:b/>
          <w:bCs/>
          <w:color w:val="000000" w:themeColor="text1"/>
          <w:kern w:val="24"/>
        </w:rPr>
        <w:t xml:space="preserve"> und rechtliche Aspekte</w:t>
      </w:r>
      <w:r w:rsidR="00E26F1D" w:rsidRPr="00D703DF">
        <w:rPr>
          <w:rFonts w:eastAsiaTheme="minorEastAsia"/>
          <w:b/>
          <w:bCs/>
          <w:color w:val="000000" w:themeColor="text1"/>
          <w:kern w:val="24"/>
        </w:rPr>
        <w:t xml:space="preserve"> </w:t>
      </w:r>
      <w:r w:rsidR="00C0568F" w:rsidRPr="00D703DF">
        <w:rPr>
          <w:rFonts w:eastAsiaTheme="minorEastAsia"/>
          <w:b/>
          <w:bCs/>
          <w:color w:val="000000" w:themeColor="text1"/>
          <w:kern w:val="24"/>
        </w:rPr>
        <w:t>zum Einsatz des</w:t>
      </w:r>
      <w:r w:rsidR="00FE1160" w:rsidRPr="00D703DF">
        <w:rPr>
          <w:rFonts w:eastAsiaTheme="minorEastAsia"/>
          <w:b/>
          <w:bCs/>
          <w:color w:val="000000" w:themeColor="text1"/>
          <w:kern w:val="24"/>
        </w:rPr>
        <w:t xml:space="preserve"> Schulhundes</w:t>
      </w:r>
    </w:p>
    <w:p w:rsidR="00E26F1D" w:rsidRPr="00FE1160" w:rsidRDefault="004F06D8" w:rsidP="009A6BA4">
      <w:pPr>
        <w:pStyle w:val="StandardWeb"/>
        <w:spacing w:before="0" w:beforeAutospacing="0" w:after="0" w:afterAutospacing="0" w:line="276" w:lineRule="auto"/>
        <w:jc w:val="both"/>
        <w:rPr>
          <w:rFonts w:eastAsiaTheme="minorEastAsia"/>
          <w:bCs/>
          <w:color w:val="000000" w:themeColor="text1"/>
          <w:kern w:val="24"/>
        </w:rPr>
      </w:pPr>
      <w:r w:rsidRPr="00FE1160">
        <w:t xml:space="preserve">NRW ist das einzige Bundesland, das im September 2015 zum Einsatz von Schulhunden eine </w:t>
      </w:r>
      <w:r w:rsidR="0091451C" w:rsidRPr="00FE1160">
        <w:t xml:space="preserve">Handreichung herausgegeben hat. </w:t>
      </w:r>
      <w:r w:rsidR="009848A4" w:rsidRPr="00FE1160">
        <w:rPr>
          <w:rFonts w:eastAsiaTheme="minorEastAsia"/>
          <w:bCs/>
          <w:color w:val="000000" w:themeColor="text1"/>
          <w:kern w:val="24"/>
        </w:rPr>
        <w:t xml:space="preserve">Das </w:t>
      </w:r>
      <w:r w:rsidRPr="00FE1160">
        <w:rPr>
          <w:rFonts w:eastAsiaTheme="minorEastAsia"/>
          <w:bCs/>
          <w:color w:val="000000" w:themeColor="text1"/>
          <w:kern w:val="24"/>
        </w:rPr>
        <w:t xml:space="preserve">Ministerium für Schule und Weiterbildung des Landes Nordrhein-Westfalen </w:t>
      </w:r>
      <w:r w:rsidR="009848A4" w:rsidRPr="00FE1160">
        <w:rPr>
          <w:rFonts w:eastAsiaTheme="minorEastAsia"/>
          <w:bCs/>
          <w:color w:val="000000" w:themeColor="text1"/>
          <w:kern w:val="24"/>
        </w:rPr>
        <w:t xml:space="preserve">behandelt in dieser alle </w:t>
      </w:r>
      <w:r w:rsidRPr="00FE1160">
        <w:rPr>
          <w:rFonts w:eastAsiaTheme="minorEastAsia"/>
          <w:bCs/>
          <w:color w:val="000000" w:themeColor="text1"/>
          <w:kern w:val="24"/>
        </w:rPr>
        <w:t>Rechtsfragen zum Einsatz eines Schulhundes</w:t>
      </w:r>
      <w:r w:rsidR="009848A4" w:rsidRPr="00FE1160">
        <w:rPr>
          <w:rFonts w:eastAsiaTheme="minorEastAsia"/>
          <w:bCs/>
          <w:color w:val="000000" w:themeColor="text1"/>
          <w:kern w:val="24"/>
        </w:rPr>
        <w:t>.</w:t>
      </w:r>
      <w:r w:rsidRPr="00FE1160">
        <w:rPr>
          <w:rFonts w:eastAsiaTheme="minorEastAsia"/>
          <w:bCs/>
          <w:color w:val="000000" w:themeColor="text1"/>
          <w:kern w:val="24"/>
        </w:rPr>
        <w:t xml:space="preserve">  </w:t>
      </w:r>
    </w:p>
    <w:p w:rsidR="009848A4" w:rsidRPr="00FE1160" w:rsidRDefault="009848A4" w:rsidP="009A6BA4">
      <w:pPr>
        <w:pStyle w:val="StandardWeb"/>
        <w:spacing w:before="0" w:beforeAutospacing="0" w:after="0" w:afterAutospacing="0" w:line="276" w:lineRule="auto"/>
        <w:jc w:val="both"/>
        <w:rPr>
          <w:rFonts w:eastAsiaTheme="minorEastAsia"/>
          <w:b/>
          <w:bCs/>
          <w:color w:val="000000" w:themeColor="text1"/>
          <w:kern w:val="24"/>
        </w:rPr>
      </w:pPr>
    </w:p>
    <w:p w:rsidR="0091451C" w:rsidRPr="00FE1160" w:rsidRDefault="0091451C" w:rsidP="009A6BA4">
      <w:pPr>
        <w:pStyle w:val="StandardWeb"/>
        <w:spacing w:before="0" w:beforeAutospacing="0" w:after="0" w:afterAutospacing="0" w:line="276" w:lineRule="auto"/>
        <w:jc w:val="both"/>
        <w:rPr>
          <w:rFonts w:eastAsiaTheme="minorEastAsia"/>
          <w:b/>
          <w:bCs/>
          <w:color w:val="000000" w:themeColor="text1"/>
          <w:kern w:val="24"/>
        </w:rPr>
      </w:pPr>
    </w:p>
    <w:p w:rsidR="0091451C" w:rsidRPr="00FE1160" w:rsidRDefault="00304755" w:rsidP="00304755">
      <w:pPr>
        <w:pStyle w:val="StandardWeb"/>
        <w:spacing w:before="0" w:beforeAutospacing="0" w:after="0" w:afterAutospacing="0" w:line="276" w:lineRule="auto"/>
        <w:contextualSpacing/>
        <w:jc w:val="both"/>
        <w:rPr>
          <w:rFonts w:eastAsiaTheme="minorEastAsia"/>
          <w:b/>
          <w:bCs/>
          <w:color w:val="000000" w:themeColor="text1"/>
          <w:kern w:val="24"/>
        </w:rPr>
      </w:pPr>
      <w:r>
        <w:rPr>
          <w:rFonts w:eastAsiaTheme="minorEastAsia"/>
          <w:b/>
          <w:bCs/>
          <w:color w:val="000000" w:themeColor="text1"/>
          <w:kern w:val="24"/>
        </w:rPr>
        <w:t>3.1.1</w:t>
      </w:r>
      <w:r w:rsidR="00E35C69" w:rsidRPr="00FE1160">
        <w:rPr>
          <w:rFonts w:eastAsiaTheme="minorEastAsia"/>
          <w:b/>
          <w:bCs/>
          <w:color w:val="000000" w:themeColor="text1"/>
          <w:kern w:val="24"/>
        </w:rPr>
        <w:t xml:space="preserve"> </w:t>
      </w:r>
      <w:r w:rsidR="0091451C" w:rsidRPr="00FE1160">
        <w:rPr>
          <w:rFonts w:eastAsiaTheme="minorEastAsia"/>
          <w:b/>
          <w:bCs/>
          <w:color w:val="000000" w:themeColor="text1"/>
          <w:kern w:val="24"/>
        </w:rPr>
        <w:t>Genehmigung des Schulhundes</w:t>
      </w:r>
    </w:p>
    <w:p w:rsidR="00AB41FB" w:rsidRDefault="003F72EB" w:rsidP="009A6BA4">
      <w:pPr>
        <w:pStyle w:val="StandardWeb"/>
        <w:spacing w:before="240" w:beforeAutospacing="0" w:after="0" w:afterAutospacing="0" w:line="276" w:lineRule="auto"/>
        <w:contextualSpacing/>
        <w:jc w:val="both"/>
        <w:rPr>
          <w:rFonts w:eastAsiaTheme="minorEastAsia"/>
          <w:bCs/>
          <w:color w:val="000000" w:themeColor="text1"/>
          <w:kern w:val="24"/>
        </w:rPr>
      </w:pPr>
      <w:r w:rsidRPr="003F72EB">
        <w:rPr>
          <w:rFonts w:eastAsiaTheme="minorEastAsia"/>
          <w:bCs/>
          <w:color w:val="000000" w:themeColor="text1"/>
          <w:kern w:val="24"/>
        </w:rPr>
        <w:t>Im Erlass heißt es:</w:t>
      </w:r>
      <w:r w:rsidR="0091451C" w:rsidRPr="00FE1160">
        <w:rPr>
          <w:rFonts w:eastAsiaTheme="minorEastAsia"/>
          <w:b/>
          <w:bCs/>
          <w:color w:val="000000" w:themeColor="text1"/>
          <w:kern w:val="24"/>
        </w:rPr>
        <w:t xml:space="preserve"> </w:t>
      </w:r>
      <w:r w:rsidR="0091451C" w:rsidRPr="00FE1160">
        <w:rPr>
          <w:rFonts w:eastAsiaTheme="minorEastAsia"/>
          <w:bCs/>
          <w:color w:val="000000" w:themeColor="text1"/>
          <w:kern w:val="24"/>
        </w:rPr>
        <w:t xml:space="preserve">„Bei einem Schulhund handelt es sich nicht um ein Lernmittel im Sinne des § 30 Abs. 1 </w:t>
      </w:r>
      <w:proofErr w:type="spellStart"/>
      <w:r w:rsidR="0091451C" w:rsidRPr="00FE1160">
        <w:rPr>
          <w:rFonts w:eastAsiaTheme="minorEastAsia"/>
          <w:bCs/>
          <w:color w:val="000000" w:themeColor="text1"/>
          <w:kern w:val="24"/>
        </w:rPr>
        <w:t>SchulG</w:t>
      </w:r>
      <w:proofErr w:type="spellEnd"/>
      <w:r w:rsidR="0091451C" w:rsidRPr="00FE1160">
        <w:rPr>
          <w:rFonts w:eastAsiaTheme="minorEastAsia"/>
          <w:bCs/>
          <w:color w:val="000000" w:themeColor="text1"/>
          <w:kern w:val="24"/>
        </w:rPr>
        <w:t xml:space="preserve">, so dass das Tier auch keiner Zulassung nach § 30 Abs. 2 </w:t>
      </w:r>
      <w:proofErr w:type="spellStart"/>
      <w:r w:rsidR="0091451C" w:rsidRPr="00FE1160">
        <w:rPr>
          <w:rFonts w:eastAsiaTheme="minorEastAsia"/>
          <w:bCs/>
          <w:color w:val="000000" w:themeColor="text1"/>
          <w:kern w:val="24"/>
        </w:rPr>
        <w:t>SchulG</w:t>
      </w:r>
      <w:proofErr w:type="spellEnd"/>
      <w:r w:rsidR="0091451C" w:rsidRPr="00FE1160">
        <w:rPr>
          <w:rFonts w:eastAsiaTheme="minorEastAsia"/>
          <w:bCs/>
          <w:color w:val="000000" w:themeColor="text1"/>
          <w:kern w:val="24"/>
        </w:rPr>
        <w:t xml:space="preserve"> bedarf.“ Die Schulleitung kann </w:t>
      </w:r>
      <w:r>
        <w:rPr>
          <w:rFonts w:eastAsiaTheme="minorEastAsia"/>
          <w:bCs/>
          <w:color w:val="000000" w:themeColor="text1"/>
          <w:kern w:val="24"/>
        </w:rPr>
        <w:t xml:space="preserve"> </w:t>
      </w:r>
      <w:r w:rsidR="0091451C" w:rsidRPr="00FE1160">
        <w:rPr>
          <w:rFonts w:eastAsiaTheme="minorEastAsia"/>
          <w:bCs/>
          <w:color w:val="000000" w:themeColor="text1"/>
          <w:kern w:val="24"/>
        </w:rPr>
        <w:t xml:space="preserve">im Rahmen der schulischen Eigenverantwortung (vgl. § 3 Abs. 1 und 2 </w:t>
      </w:r>
      <w:proofErr w:type="spellStart"/>
      <w:r w:rsidR="0091451C" w:rsidRPr="00FE1160">
        <w:rPr>
          <w:rFonts w:eastAsiaTheme="minorEastAsia"/>
          <w:bCs/>
          <w:color w:val="000000" w:themeColor="text1"/>
          <w:kern w:val="24"/>
        </w:rPr>
        <w:t>SchulG</w:t>
      </w:r>
      <w:proofErr w:type="spellEnd"/>
      <w:r w:rsidR="0091451C" w:rsidRPr="00FE1160">
        <w:rPr>
          <w:rFonts w:eastAsiaTheme="minorEastAsia"/>
          <w:bCs/>
          <w:color w:val="000000" w:themeColor="text1"/>
          <w:kern w:val="24"/>
        </w:rPr>
        <w:t xml:space="preserve">) über den Einsatz des Tieres entscheiden. </w:t>
      </w:r>
    </w:p>
    <w:p w:rsidR="003F72EB" w:rsidRPr="003F72EB" w:rsidRDefault="0091451C" w:rsidP="009A6BA4">
      <w:pPr>
        <w:pStyle w:val="StandardWeb"/>
        <w:spacing w:before="240" w:beforeAutospacing="0" w:after="0" w:afterAutospacing="0" w:line="276" w:lineRule="auto"/>
        <w:contextualSpacing/>
        <w:jc w:val="both"/>
        <w:rPr>
          <w:rFonts w:eastAsiaTheme="minorEastAsia"/>
          <w:b/>
          <w:bCs/>
          <w:color w:val="000000" w:themeColor="text1"/>
          <w:kern w:val="24"/>
        </w:rPr>
      </w:pPr>
      <w:r w:rsidRPr="00FE1160">
        <w:rPr>
          <w:rFonts w:eastAsiaTheme="minorEastAsia"/>
          <w:bCs/>
          <w:color w:val="000000" w:themeColor="text1"/>
          <w:kern w:val="24"/>
        </w:rPr>
        <w:lastRenderedPageBreak/>
        <w:t>Eine Beschlussfassung der Schulkonferenz ist nicht erforderlich, aber entsprechende schulinterne Gremien sollen natürlich beteiligt und informiert werden.</w:t>
      </w:r>
      <w:r w:rsidR="005874B7" w:rsidRPr="00FE1160">
        <w:rPr>
          <w:rFonts w:eastAsiaTheme="minorEastAsia"/>
          <w:b/>
          <w:bCs/>
          <w:color w:val="000000" w:themeColor="text1"/>
          <w:kern w:val="24"/>
        </w:rPr>
        <w:t xml:space="preserve"> </w:t>
      </w:r>
      <w:r w:rsidRPr="00FE1160">
        <w:rPr>
          <w:rFonts w:eastAsiaTheme="minorEastAsia"/>
          <w:bCs/>
          <w:color w:val="000000" w:themeColor="text1"/>
          <w:kern w:val="24"/>
        </w:rPr>
        <w:t xml:space="preserve">Zudem muss der Schulträger informiert werden. </w:t>
      </w:r>
    </w:p>
    <w:p w:rsidR="003F72EB" w:rsidRDefault="00587A8E" w:rsidP="009A6BA4">
      <w:pPr>
        <w:pStyle w:val="StandardWeb"/>
        <w:spacing w:before="240" w:beforeAutospacing="0" w:after="0" w:line="276" w:lineRule="auto"/>
        <w:jc w:val="both"/>
        <w:rPr>
          <w:rFonts w:eastAsiaTheme="minorEastAsia"/>
          <w:bCs/>
          <w:color w:val="000000" w:themeColor="text1"/>
          <w:kern w:val="24"/>
        </w:rPr>
      </w:pPr>
      <w:r>
        <w:rPr>
          <w:rFonts w:eastAsiaTheme="minorEastAsia"/>
          <w:bCs/>
          <w:color w:val="000000" w:themeColor="text1"/>
          <w:kern w:val="24"/>
        </w:rPr>
        <w:t>Am Städtischen Gymnasium</w:t>
      </w:r>
      <w:r w:rsidR="003F72EB">
        <w:rPr>
          <w:rFonts w:eastAsiaTheme="minorEastAsia"/>
          <w:bCs/>
          <w:color w:val="000000" w:themeColor="text1"/>
          <w:kern w:val="24"/>
        </w:rPr>
        <w:t xml:space="preserve"> hat die Schulleitung entschieden</w:t>
      </w:r>
      <w:r w:rsidR="00710954">
        <w:rPr>
          <w:rFonts w:eastAsiaTheme="minorEastAsia"/>
          <w:bCs/>
          <w:color w:val="000000" w:themeColor="text1"/>
          <w:kern w:val="24"/>
        </w:rPr>
        <w:t>,</w:t>
      </w:r>
      <w:r w:rsidR="003F72EB">
        <w:rPr>
          <w:rFonts w:eastAsiaTheme="minorEastAsia"/>
          <w:bCs/>
          <w:color w:val="000000" w:themeColor="text1"/>
          <w:kern w:val="24"/>
        </w:rPr>
        <w:t xml:space="preserve"> de</w:t>
      </w:r>
      <w:r w:rsidR="00245E86">
        <w:rPr>
          <w:rFonts w:eastAsiaTheme="minorEastAsia"/>
          <w:bCs/>
          <w:color w:val="000000" w:themeColor="text1"/>
          <w:kern w:val="24"/>
        </w:rPr>
        <w:t>n</w:t>
      </w:r>
      <w:r w:rsidR="003F72EB">
        <w:rPr>
          <w:rFonts w:eastAsiaTheme="minorEastAsia"/>
          <w:bCs/>
          <w:color w:val="000000" w:themeColor="text1"/>
          <w:kern w:val="24"/>
        </w:rPr>
        <w:t xml:space="preserve"> Einsatz eines Schulhundes als Angebot der Schulsozialarbeit zu genehmigen. In der Lehrerkonferenz, sowie in der Schulk</w:t>
      </w:r>
      <w:r w:rsidR="000525F0">
        <w:rPr>
          <w:rFonts w:eastAsiaTheme="minorEastAsia"/>
          <w:bCs/>
          <w:color w:val="000000" w:themeColor="text1"/>
          <w:kern w:val="24"/>
        </w:rPr>
        <w:t>onferenz im Frühjahr 2019 hat</w:t>
      </w:r>
      <w:r w:rsidR="003F72EB">
        <w:rPr>
          <w:rFonts w:eastAsiaTheme="minorEastAsia"/>
          <w:bCs/>
          <w:color w:val="000000" w:themeColor="text1"/>
          <w:kern w:val="24"/>
        </w:rPr>
        <w:t xml:space="preserve"> Frau Feldhaus das Angebot vor</w:t>
      </w:r>
      <w:r w:rsidR="000525F0">
        <w:rPr>
          <w:rFonts w:eastAsiaTheme="minorEastAsia"/>
          <w:bCs/>
          <w:color w:val="000000" w:themeColor="text1"/>
          <w:kern w:val="24"/>
        </w:rPr>
        <w:t>gestellt</w:t>
      </w:r>
      <w:r w:rsidR="003F72EB">
        <w:rPr>
          <w:rFonts w:eastAsiaTheme="minorEastAsia"/>
          <w:bCs/>
          <w:color w:val="000000" w:themeColor="text1"/>
          <w:kern w:val="24"/>
        </w:rPr>
        <w:t xml:space="preserve"> und das </w:t>
      </w:r>
      <w:r w:rsidR="000525F0">
        <w:rPr>
          <w:rFonts w:eastAsiaTheme="minorEastAsia"/>
          <w:bCs/>
          <w:color w:val="000000" w:themeColor="text1"/>
          <w:kern w:val="24"/>
        </w:rPr>
        <w:t xml:space="preserve">das </w:t>
      </w:r>
      <w:r w:rsidR="003F72EB">
        <w:rPr>
          <w:rFonts w:eastAsiaTheme="minorEastAsia"/>
          <w:bCs/>
          <w:color w:val="000000" w:themeColor="text1"/>
          <w:kern w:val="24"/>
        </w:rPr>
        <w:t>Kollegium</w:t>
      </w:r>
      <w:r w:rsidR="000525F0" w:rsidRPr="000525F0">
        <w:rPr>
          <w:rFonts w:eastAsiaTheme="minorEastAsia"/>
          <w:bCs/>
          <w:color w:val="000000" w:themeColor="text1"/>
          <w:kern w:val="24"/>
        </w:rPr>
        <w:t xml:space="preserve"> </w:t>
      </w:r>
      <w:r w:rsidR="000525F0">
        <w:rPr>
          <w:rFonts w:eastAsiaTheme="minorEastAsia"/>
          <w:bCs/>
          <w:color w:val="000000" w:themeColor="text1"/>
          <w:kern w:val="24"/>
        </w:rPr>
        <w:t>informiert</w:t>
      </w:r>
      <w:r w:rsidR="003F72EB">
        <w:rPr>
          <w:rFonts w:eastAsiaTheme="minorEastAsia"/>
          <w:bCs/>
          <w:color w:val="000000" w:themeColor="text1"/>
          <w:kern w:val="24"/>
        </w:rPr>
        <w:t xml:space="preserve">. </w:t>
      </w:r>
    </w:p>
    <w:p w:rsidR="00304755" w:rsidRDefault="000525F0" w:rsidP="00293306">
      <w:pPr>
        <w:pStyle w:val="StandardWeb"/>
        <w:spacing w:before="240" w:beforeAutospacing="0" w:after="0" w:line="276" w:lineRule="auto"/>
        <w:jc w:val="both"/>
        <w:rPr>
          <w:rFonts w:eastAsiaTheme="minorEastAsia"/>
          <w:bCs/>
          <w:color w:val="000000" w:themeColor="text1"/>
          <w:kern w:val="24"/>
        </w:rPr>
      </w:pPr>
      <w:r>
        <w:rPr>
          <w:rFonts w:eastAsiaTheme="minorEastAsia"/>
          <w:bCs/>
          <w:color w:val="000000" w:themeColor="text1"/>
          <w:kern w:val="24"/>
        </w:rPr>
        <w:t>Herr Thiemann hat</w:t>
      </w:r>
      <w:r w:rsidR="00293306">
        <w:rPr>
          <w:rFonts w:eastAsiaTheme="minorEastAsia"/>
          <w:bCs/>
          <w:color w:val="000000" w:themeColor="text1"/>
          <w:kern w:val="24"/>
        </w:rPr>
        <w:t xml:space="preserve"> als Schulleiter des Städtischen Gymnasiums die Stadt A</w:t>
      </w:r>
      <w:r>
        <w:rPr>
          <w:rFonts w:eastAsiaTheme="minorEastAsia"/>
          <w:bCs/>
          <w:color w:val="000000" w:themeColor="text1"/>
          <w:kern w:val="24"/>
        </w:rPr>
        <w:t>hlen als Schulträger informiert</w:t>
      </w:r>
      <w:r w:rsidR="00293306">
        <w:rPr>
          <w:rFonts w:eastAsiaTheme="minorEastAsia"/>
          <w:bCs/>
          <w:color w:val="000000" w:themeColor="text1"/>
          <w:kern w:val="24"/>
        </w:rPr>
        <w:t xml:space="preserve">. </w:t>
      </w:r>
    </w:p>
    <w:p w:rsidR="0004317C" w:rsidRPr="00FE1160" w:rsidRDefault="0004317C" w:rsidP="00293306">
      <w:pPr>
        <w:pStyle w:val="StandardWeb"/>
        <w:spacing w:before="240" w:beforeAutospacing="0" w:after="0" w:line="276" w:lineRule="auto"/>
        <w:jc w:val="both"/>
        <w:rPr>
          <w:rFonts w:eastAsiaTheme="minorEastAsia"/>
          <w:bCs/>
          <w:color w:val="000000" w:themeColor="text1"/>
          <w:kern w:val="24"/>
        </w:rPr>
      </w:pPr>
    </w:p>
    <w:p w:rsidR="0091451C" w:rsidRPr="00FE1160" w:rsidRDefault="00304755" w:rsidP="00304755">
      <w:pPr>
        <w:pStyle w:val="StandardWeb"/>
        <w:spacing w:before="0" w:beforeAutospacing="0" w:line="276" w:lineRule="auto"/>
        <w:contextualSpacing/>
        <w:jc w:val="both"/>
        <w:rPr>
          <w:rFonts w:eastAsiaTheme="minorEastAsia"/>
          <w:b/>
          <w:bCs/>
          <w:color w:val="000000" w:themeColor="text1"/>
          <w:kern w:val="24"/>
        </w:rPr>
      </w:pPr>
      <w:r>
        <w:rPr>
          <w:rFonts w:eastAsiaTheme="minorEastAsia"/>
          <w:b/>
          <w:bCs/>
          <w:color w:val="000000" w:themeColor="text1"/>
          <w:kern w:val="24"/>
        </w:rPr>
        <w:t>3.1.2</w:t>
      </w:r>
      <w:r w:rsidR="007C1F05" w:rsidRPr="00FE1160">
        <w:rPr>
          <w:rFonts w:eastAsiaTheme="minorEastAsia"/>
          <w:b/>
          <w:bCs/>
          <w:color w:val="000000" w:themeColor="text1"/>
          <w:kern w:val="24"/>
        </w:rPr>
        <w:t xml:space="preserve"> </w:t>
      </w:r>
      <w:r w:rsidR="00E26F1D" w:rsidRPr="00FE1160">
        <w:rPr>
          <w:rFonts w:eastAsiaTheme="minorEastAsia"/>
          <w:b/>
          <w:bCs/>
          <w:color w:val="000000" w:themeColor="text1"/>
          <w:kern w:val="24"/>
        </w:rPr>
        <w:t>Befähigung des Hundes</w:t>
      </w:r>
      <w:r w:rsidR="0091451C" w:rsidRPr="00FE1160">
        <w:rPr>
          <w:rFonts w:eastAsiaTheme="minorEastAsia"/>
          <w:b/>
          <w:bCs/>
          <w:color w:val="000000" w:themeColor="text1"/>
          <w:kern w:val="24"/>
        </w:rPr>
        <w:t xml:space="preserve"> und der Hund haltenden Person </w:t>
      </w:r>
    </w:p>
    <w:p w:rsidR="004A50CE" w:rsidRDefault="0091451C" w:rsidP="009A6BA4">
      <w:pPr>
        <w:pStyle w:val="StandardWeb"/>
        <w:spacing w:before="0" w:beforeAutospacing="0" w:line="276" w:lineRule="auto"/>
        <w:contextualSpacing/>
        <w:jc w:val="both"/>
        <w:rPr>
          <w:rFonts w:eastAsiaTheme="minorEastAsia"/>
          <w:bCs/>
          <w:color w:val="000000" w:themeColor="text1"/>
          <w:kern w:val="24"/>
        </w:rPr>
      </w:pPr>
      <w:r w:rsidRPr="00FE1160">
        <w:rPr>
          <w:rFonts w:eastAsiaTheme="minorEastAsia"/>
          <w:bCs/>
          <w:color w:val="000000" w:themeColor="text1"/>
          <w:kern w:val="24"/>
        </w:rPr>
        <w:t xml:space="preserve">Grundsätzlich müssen </w:t>
      </w:r>
      <w:r w:rsidR="00E26F1D" w:rsidRPr="00FE1160">
        <w:rPr>
          <w:rFonts w:eastAsiaTheme="minorEastAsia"/>
          <w:bCs/>
          <w:color w:val="000000" w:themeColor="text1"/>
          <w:kern w:val="24"/>
        </w:rPr>
        <w:t xml:space="preserve">Hund </w:t>
      </w:r>
      <w:r w:rsidRPr="00FE1160">
        <w:rPr>
          <w:rFonts w:eastAsiaTheme="minorEastAsia"/>
          <w:bCs/>
          <w:color w:val="000000" w:themeColor="text1"/>
          <w:kern w:val="24"/>
        </w:rPr>
        <w:t>und Halter</w:t>
      </w:r>
      <w:r w:rsidR="00E26F1D" w:rsidRPr="00FE1160">
        <w:rPr>
          <w:rFonts w:eastAsiaTheme="minorEastAsia"/>
          <w:bCs/>
          <w:color w:val="000000" w:themeColor="text1"/>
          <w:kern w:val="24"/>
        </w:rPr>
        <w:t xml:space="preserve"> eine Ausbildung für den in der Schule vorgesehenen Einsatzbereich nachweisen, sofern es eine entsprechende Ausbildung gibt (zum Beispiel als Therapiebegleithund). </w:t>
      </w:r>
    </w:p>
    <w:p w:rsidR="00FE1160" w:rsidRPr="00FE1160" w:rsidRDefault="00FE1160" w:rsidP="009A6BA4">
      <w:pPr>
        <w:pStyle w:val="StandardWeb"/>
        <w:spacing w:before="0" w:beforeAutospacing="0" w:line="276" w:lineRule="auto"/>
        <w:contextualSpacing/>
        <w:jc w:val="both"/>
        <w:rPr>
          <w:rFonts w:eastAsiaTheme="minorEastAsia"/>
          <w:bCs/>
          <w:color w:val="000000" w:themeColor="text1"/>
          <w:kern w:val="24"/>
        </w:rPr>
      </w:pPr>
    </w:p>
    <w:p w:rsidR="00293306" w:rsidRPr="00FE1160" w:rsidRDefault="00300FE4" w:rsidP="009A6BA4">
      <w:pPr>
        <w:pStyle w:val="StandardWeb"/>
        <w:spacing w:after="0" w:line="276" w:lineRule="auto"/>
        <w:jc w:val="both"/>
        <w:rPr>
          <w:rFonts w:eastAsiaTheme="minorEastAsia"/>
          <w:bCs/>
          <w:color w:val="000000" w:themeColor="text1"/>
          <w:kern w:val="24"/>
        </w:rPr>
      </w:pPr>
      <w:r>
        <w:rPr>
          <w:rFonts w:eastAsiaTheme="minorEastAsia"/>
          <w:bCs/>
          <w:color w:val="000000" w:themeColor="text1"/>
          <w:kern w:val="24"/>
        </w:rPr>
        <w:t>Der Schulhund am Städtischen Gymnasium</w:t>
      </w:r>
      <w:r w:rsidR="000525F0">
        <w:rPr>
          <w:rFonts w:eastAsiaTheme="minorEastAsia"/>
          <w:bCs/>
          <w:color w:val="000000" w:themeColor="text1"/>
          <w:kern w:val="24"/>
        </w:rPr>
        <w:t xml:space="preserve"> ist</w:t>
      </w:r>
      <w:r w:rsidR="004A50CE" w:rsidRPr="00FE1160">
        <w:rPr>
          <w:rFonts w:eastAsiaTheme="minorEastAsia"/>
          <w:bCs/>
          <w:color w:val="000000" w:themeColor="text1"/>
          <w:kern w:val="24"/>
        </w:rPr>
        <w:t xml:space="preserve"> in den Sommerferien </w:t>
      </w:r>
      <w:r w:rsidR="002A44FE" w:rsidRPr="00FE1160">
        <w:rPr>
          <w:rFonts w:eastAsiaTheme="minorEastAsia"/>
          <w:bCs/>
          <w:color w:val="000000" w:themeColor="text1"/>
          <w:kern w:val="24"/>
        </w:rPr>
        <w:t xml:space="preserve">2019 </w:t>
      </w:r>
      <w:r w:rsidR="004A50CE" w:rsidRPr="00FE1160">
        <w:rPr>
          <w:rFonts w:eastAsiaTheme="minorEastAsia"/>
          <w:bCs/>
          <w:color w:val="000000" w:themeColor="text1"/>
          <w:kern w:val="24"/>
        </w:rPr>
        <w:t>als Welpe bei Frau Fe</w:t>
      </w:r>
      <w:r w:rsidR="000525F0">
        <w:rPr>
          <w:rFonts w:eastAsiaTheme="minorEastAsia"/>
          <w:bCs/>
          <w:color w:val="000000" w:themeColor="text1"/>
          <w:kern w:val="24"/>
        </w:rPr>
        <w:t>ldhaus eingezogen</w:t>
      </w:r>
      <w:r w:rsidR="004A50CE" w:rsidRPr="00FE1160">
        <w:rPr>
          <w:rFonts w:eastAsiaTheme="minorEastAsia"/>
          <w:bCs/>
          <w:color w:val="000000" w:themeColor="text1"/>
          <w:kern w:val="24"/>
        </w:rPr>
        <w:t>. Nach der ersten Zeit der Eingewöhnu</w:t>
      </w:r>
      <w:r w:rsidR="002A44FE" w:rsidRPr="00FE1160">
        <w:rPr>
          <w:rFonts w:eastAsiaTheme="minorEastAsia"/>
          <w:bCs/>
          <w:color w:val="000000" w:themeColor="text1"/>
          <w:kern w:val="24"/>
        </w:rPr>
        <w:t>n</w:t>
      </w:r>
      <w:r w:rsidR="00710954">
        <w:rPr>
          <w:rFonts w:eastAsiaTheme="minorEastAsia"/>
          <w:bCs/>
          <w:color w:val="000000" w:themeColor="text1"/>
          <w:kern w:val="24"/>
        </w:rPr>
        <w:t xml:space="preserve">g wird er zunächst eine </w:t>
      </w:r>
      <w:proofErr w:type="spellStart"/>
      <w:r w:rsidR="00710954">
        <w:rPr>
          <w:rFonts w:eastAsiaTheme="minorEastAsia"/>
          <w:bCs/>
          <w:color w:val="000000" w:themeColor="text1"/>
          <w:kern w:val="24"/>
        </w:rPr>
        <w:t>Welpens</w:t>
      </w:r>
      <w:r w:rsidR="004A50CE" w:rsidRPr="00FE1160">
        <w:rPr>
          <w:rFonts w:eastAsiaTheme="minorEastAsia"/>
          <w:bCs/>
          <w:color w:val="000000" w:themeColor="text1"/>
          <w:kern w:val="24"/>
        </w:rPr>
        <w:t>chule</w:t>
      </w:r>
      <w:proofErr w:type="spellEnd"/>
      <w:r w:rsidR="004A50CE" w:rsidRPr="00FE1160">
        <w:rPr>
          <w:rFonts w:eastAsiaTheme="minorEastAsia"/>
          <w:bCs/>
          <w:color w:val="000000" w:themeColor="text1"/>
          <w:kern w:val="24"/>
        </w:rPr>
        <w:t xml:space="preserve"> und anschließend die Hun</w:t>
      </w:r>
      <w:r w:rsidR="00293306">
        <w:rPr>
          <w:rFonts w:eastAsiaTheme="minorEastAsia"/>
          <w:bCs/>
          <w:color w:val="000000" w:themeColor="text1"/>
          <w:kern w:val="24"/>
        </w:rPr>
        <w:t>deschule besuchen, um entsprechend gut</w:t>
      </w:r>
      <w:r w:rsidR="004A50CE" w:rsidRPr="00FE1160">
        <w:rPr>
          <w:rFonts w:eastAsiaTheme="minorEastAsia"/>
          <w:bCs/>
          <w:color w:val="000000" w:themeColor="text1"/>
          <w:kern w:val="24"/>
        </w:rPr>
        <w:t xml:space="preserve"> sozialisiert zu werden und die Grundkommandos zu lernen. </w:t>
      </w:r>
      <w:r w:rsidR="00293306">
        <w:rPr>
          <w:rFonts w:eastAsiaTheme="minorEastAsia"/>
          <w:bCs/>
          <w:color w:val="000000" w:themeColor="text1"/>
          <w:kern w:val="24"/>
        </w:rPr>
        <w:t>Zudem wird Frau Feldhaus mit dem</w:t>
      </w:r>
      <w:r w:rsidR="00B45CE0">
        <w:rPr>
          <w:rFonts w:eastAsiaTheme="minorEastAsia"/>
          <w:bCs/>
          <w:color w:val="000000" w:themeColor="text1"/>
          <w:kern w:val="24"/>
        </w:rPr>
        <w:t xml:space="preserve"> Hund das </w:t>
      </w:r>
      <w:r w:rsidR="00293306">
        <w:rPr>
          <w:rFonts w:eastAsiaTheme="minorEastAsia"/>
          <w:bCs/>
          <w:color w:val="000000" w:themeColor="text1"/>
          <w:kern w:val="24"/>
        </w:rPr>
        <w:t>„</w:t>
      </w:r>
      <w:proofErr w:type="spellStart"/>
      <w:r w:rsidR="00B45CE0">
        <w:rPr>
          <w:rFonts w:eastAsiaTheme="minorEastAsia"/>
          <w:bCs/>
          <w:color w:val="000000" w:themeColor="text1"/>
          <w:kern w:val="24"/>
        </w:rPr>
        <w:t>Soc</w:t>
      </w:r>
      <w:r w:rsidR="00293306">
        <w:rPr>
          <w:rFonts w:eastAsiaTheme="minorEastAsia"/>
          <w:bCs/>
          <w:color w:val="000000" w:themeColor="text1"/>
          <w:kern w:val="24"/>
        </w:rPr>
        <w:t>ial</w:t>
      </w:r>
      <w:proofErr w:type="spellEnd"/>
      <w:r w:rsidR="00293306">
        <w:rPr>
          <w:rFonts w:eastAsiaTheme="minorEastAsia"/>
          <w:bCs/>
          <w:color w:val="000000" w:themeColor="text1"/>
          <w:kern w:val="24"/>
        </w:rPr>
        <w:t xml:space="preserve"> Dogs Beginner</w:t>
      </w:r>
      <w:r w:rsidR="00B45CE0">
        <w:rPr>
          <w:rFonts w:eastAsiaTheme="minorEastAsia"/>
          <w:bCs/>
          <w:color w:val="000000" w:themeColor="text1"/>
          <w:kern w:val="24"/>
        </w:rPr>
        <w:t xml:space="preserve"> Seminar</w:t>
      </w:r>
      <w:r w:rsidR="00293306">
        <w:rPr>
          <w:rFonts w:eastAsiaTheme="minorEastAsia"/>
          <w:bCs/>
          <w:color w:val="000000" w:themeColor="text1"/>
          <w:kern w:val="24"/>
        </w:rPr>
        <w:t>“</w:t>
      </w:r>
      <w:r w:rsidR="00B45CE0">
        <w:rPr>
          <w:rFonts w:eastAsiaTheme="minorEastAsia"/>
          <w:bCs/>
          <w:color w:val="000000" w:themeColor="text1"/>
          <w:kern w:val="24"/>
        </w:rPr>
        <w:t xml:space="preserve"> absolvieren, welche</w:t>
      </w:r>
      <w:r w:rsidR="00245E86">
        <w:rPr>
          <w:rFonts w:eastAsiaTheme="minorEastAsia"/>
          <w:bCs/>
          <w:color w:val="000000" w:themeColor="text1"/>
          <w:kern w:val="24"/>
        </w:rPr>
        <w:t>s</w:t>
      </w:r>
      <w:r w:rsidR="00B45CE0">
        <w:rPr>
          <w:rFonts w:eastAsiaTheme="minorEastAsia"/>
          <w:bCs/>
          <w:color w:val="000000" w:themeColor="text1"/>
          <w:kern w:val="24"/>
        </w:rPr>
        <w:t xml:space="preserve"> einen Einstieg in die Tiergestützte Arbeit bietet und als Vorbereitung für die Schulhund Ausbildung dient. </w:t>
      </w:r>
      <w:r w:rsidR="004A50CE" w:rsidRPr="00FE1160">
        <w:rPr>
          <w:rFonts w:eastAsiaTheme="minorEastAsia"/>
          <w:bCs/>
          <w:color w:val="000000" w:themeColor="text1"/>
          <w:kern w:val="24"/>
        </w:rPr>
        <w:t>Im Alter v</w:t>
      </w:r>
      <w:r w:rsidR="00B45CE0">
        <w:rPr>
          <w:rFonts w:eastAsiaTheme="minorEastAsia"/>
          <w:bCs/>
          <w:color w:val="000000" w:themeColor="text1"/>
          <w:kern w:val="24"/>
        </w:rPr>
        <w:t>on ca. eineinhalb Jahren kann</w:t>
      </w:r>
      <w:r w:rsidR="004A50CE" w:rsidRPr="00FE1160">
        <w:rPr>
          <w:rFonts w:eastAsiaTheme="minorEastAsia"/>
          <w:bCs/>
          <w:color w:val="000000" w:themeColor="text1"/>
          <w:kern w:val="24"/>
        </w:rPr>
        <w:t xml:space="preserve"> dann </w:t>
      </w:r>
      <w:r w:rsidR="00B45CE0">
        <w:rPr>
          <w:rFonts w:eastAsiaTheme="minorEastAsia"/>
          <w:bCs/>
          <w:color w:val="000000" w:themeColor="text1"/>
          <w:kern w:val="24"/>
        </w:rPr>
        <w:t>mit der Schulhund</w:t>
      </w:r>
      <w:r w:rsidR="00245E86">
        <w:rPr>
          <w:rFonts w:eastAsiaTheme="minorEastAsia"/>
          <w:bCs/>
          <w:color w:val="000000" w:themeColor="text1"/>
          <w:kern w:val="24"/>
        </w:rPr>
        <w:t xml:space="preserve"> A</w:t>
      </w:r>
      <w:r w:rsidR="00B45CE0">
        <w:rPr>
          <w:rFonts w:eastAsiaTheme="minorEastAsia"/>
          <w:bCs/>
          <w:color w:val="000000" w:themeColor="text1"/>
          <w:kern w:val="24"/>
        </w:rPr>
        <w:t>usbildung bego</w:t>
      </w:r>
      <w:r w:rsidR="004A50CE" w:rsidRPr="00FE1160">
        <w:rPr>
          <w:rFonts w:eastAsiaTheme="minorEastAsia"/>
          <w:bCs/>
          <w:color w:val="000000" w:themeColor="text1"/>
          <w:kern w:val="24"/>
        </w:rPr>
        <w:t>nnen</w:t>
      </w:r>
      <w:r w:rsidR="00B45CE0">
        <w:rPr>
          <w:rFonts w:eastAsiaTheme="minorEastAsia"/>
          <w:bCs/>
          <w:color w:val="000000" w:themeColor="text1"/>
          <w:kern w:val="24"/>
        </w:rPr>
        <w:t xml:space="preserve"> werden. Diese wird ebenfalls bei </w:t>
      </w:r>
      <w:proofErr w:type="spellStart"/>
      <w:r w:rsidR="004A50CE" w:rsidRPr="00FE1160">
        <w:rPr>
          <w:rFonts w:eastAsiaTheme="minorEastAsia"/>
          <w:bCs/>
          <w:color w:val="000000" w:themeColor="text1"/>
          <w:kern w:val="24"/>
        </w:rPr>
        <w:t>Social</w:t>
      </w:r>
      <w:proofErr w:type="spellEnd"/>
      <w:r w:rsidR="004A50CE" w:rsidRPr="00FE1160">
        <w:rPr>
          <w:rFonts w:eastAsiaTheme="minorEastAsia"/>
          <w:bCs/>
          <w:color w:val="000000" w:themeColor="text1"/>
          <w:kern w:val="24"/>
        </w:rPr>
        <w:t xml:space="preserve"> Dogs in </w:t>
      </w:r>
      <w:proofErr w:type="spellStart"/>
      <w:r w:rsidR="004A50CE" w:rsidRPr="00FE1160">
        <w:rPr>
          <w:rFonts w:eastAsiaTheme="minorEastAsia"/>
          <w:bCs/>
          <w:color w:val="000000" w:themeColor="text1"/>
          <w:kern w:val="24"/>
        </w:rPr>
        <w:t>Nottuln</w:t>
      </w:r>
      <w:proofErr w:type="spellEnd"/>
      <w:r w:rsidR="00293306">
        <w:rPr>
          <w:rFonts w:eastAsiaTheme="minorEastAsia"/>
          <w:bCs/>
          <w:color w:val="000000" w:themeColor="text1"/>
          <w:kern w:val="24"/>
        </w:rPr>
        <w:t xml:space="preserve"> absolviert werden. </w:t>
      </w:r>
      <w:r w:rsidR="004A50CE" w:rsidRPr="00FE1160">
        <w:rPr>
          <w:rFonts w:eastAsiaTheme="minorEastAsia"/>
          <w:bCs/>
          <w:color w:val="000000" w:themeColor="text1"/>
          <w:kern w:val="24"/>
        </w:rPr>
        <w:t xml:space="preserve">Sie dauert ein Jahr und wird mit einer </w:t>
      </w:r>
      <w:r w:rsidR="007C1F05" w:rsidRPr="00FE1160">
        <w:rPr>
          <w:rFonts w:eastAsiaTheme="minorEastAsia"/>
          <w:bCs/>
          <w:color w:val="000000" w:themeColor="text1"/>
          <w:kern w:val="24"/>
        </w:rPr>
        <w:t>Z</w:t>
      </w:r>
      <w:r w:rsidR="00A30FB8">
        <w:rPr>
          <w:rFonts w:eastAsiaTheme="minorEastAsia"/>
          <w:bCs/>
          <w:color w:val="000000" w:themeColor="text1"/>
          <w:kern w:val="24"/>
        </w:rPr>
        <w:t>ertifizierung nach erfolgreich bestandener</w:t>
      </w:r>
      <w:r w:rsidR="007C1F05" w:rsidRPr="00FE1160">
        <w:rPr>
          <w:rFonts w:eastAsiaTheme="minorEastAsia"/>
          <w:bCs/>
          <w:color w:val="000000" w:themeColor="text1"/>
          <w:kern w:val="24"/>
        </w:rPr>
        <w:t xml:space="preserve"> </w:t>
      </w:r>
      <w:r w:rsidR="004A50CE" w:rsidRPr="00FE1160">
        <w:rPr>
          <w:rFonts w:eastAsiaTheme="minorEastAsia"/>
          <w:bCs/>
          <w:color w:val="000000" w:themeColor="text1"/>
          <w:kern w:val="24"/>
        </w:rPr>
        <w:t>praktischen und theoret</w:t>
      </w:r>
      <w:r w:rsidR="003F72EB">
        <w:rPr>
          <w:rFonts w:eastAsiaTheme="minorEastAsia"/>
          <w:bCs/>
          <w:color w:val="000000" w:themeColor="text1"/>
          <w:kern w:val="24"/>
        </w:rPr>
        <w:t>ischen Abschlussprüfung beendet.</w:t>
      </w:r>
    </w:p>
    <w:p w:rsidR="00EB4F53" w:rsidRDefault="004A50CE" w:rsidP="00EB4F53">
      <w:pPr>
        <w:pStyle w:val="StandardWeb"/>
        <w:spacing w:line="276" w:lineRule="auto"/>
        <w:contextualSpacing/>
        <w:jc w:val="both"/>
        <w:rPr>
          <w:rFonts w:eastAsiaTheme="minorEastAsia"/>
          <w:bCs/>
          <w:color w:val="000000" w:themeColor="text1"/>
          <w:kern w:val="24"/>
        </w:rPr>
      </w:pPr>
      <w:r w:rsidRPr="00FE1160">
        <w:rPr>
          <w:rFonts w:eastAsiaTheme="minorEastAsia"/>
          <w:bCs/>
          <w:color w:val="000000" w:themeColor="text1"/>
          <w:kern w:val="24"/>
        </w:rPr>
        <w:t xml:space="preserve">Im Erlass steht außerdem, dass es sich bei dem Hund </w:t>
      </w:r>
      <w:r w:rsidR="00E26F1D" w:rsidRPr="00FE1160">
        <w:rPr>
          <w:rFonts w:eastAsiaTheme="minorEastAsia"/>
          <w:bCs/>
          <w:color w:val="000000" w:themeColor="text1"/>
          <w:kern w:val="24"/>
        </w:rPr>
        <w:t>um eine menschen- / kinderfreun</w:t>
      </w:r>
      <w:r w:rsidRPr="00FE1160">
        <w:rPr>
          <w:rFonts w:eastAsiaTheme="minorEastAsia"/>
          <w:bCs/>
          <w:color w:val="000000" w:themeColor="text1"/>
          <w:kern w:val="24"/>
        </w:rPr>
        <w:t xml:space="preserve">dliche Rasse handeln sollte. </w:t>
      </w:r>
    </w:p>
    <w:p w:rsidR="002A44FE" w:rsidRPr="00FE1160" w:rsidRDefault="002A44FE" w:rsidP="00EB4F53">
      <w:pPr>
        <w:pStyle w:val="StandardWeb"/>
        <w:spacing w:line="276" w:lineRule="auto"/>
        <w:contextualSpacing/>
        <w:jc w:val="both"/>
        <w:rPr>
          <w:rFonts w:eastAsiaTheme="minorEastAsia"/>
          <w:bCs/>
          <w:color w:val="000000" w:themeColor="text1"/>
          <w:kern w:val="24"/>
        </w:rPr>
      </w:pPr>
      <w:r w:rsidRPr="00FE1160">
        <w:rPr>
          <w:rFonts w:eastAsiaTheme="minorEastAsia"/>
          <w:bCs/>
          <w:color w:val="000000" w:themeColor="text1"/>
          <w:kern w:val="24"/>
        </w:rPr>
        <w:t>In der Literatur wird</w:t>
      </w:r>
      <w:r w:rsidR="00015E66">
        <w:rPr>
          <w:rFonts w:eastAsiaTheme="minorEastAsia"/>
          <w:bCs/>
          <w:color w:val="000000" w:themeColor="text1"/>
          <w:kern w:val="24"/>
        </w:rPr>
        <w:t xml:space="preserve"> allerdings</w:t>
      </w:r>
      <w:r w:rsidRPr="00FE1160">
        <w:rPr>
          <w:rFonts w:eastAsiaTheme="minorEastAsia"/>
          <w:bCs/>
          <w:color w:val="000000" w:themeColor="text1"/>
          <w:kern w:val="24"/>
        </w:rPr>
        <w:t xml:space="preserve"> darauf hingewiesen, dass es keine spezielle Rasse gibt, die sich besonders für die </w:t>
      </w:r>
      <w:proofErr w:type="spellStart"/>
      <w:r w:rsidRPr="00FE1160">
        <w:rPr>
          <w:rFonts w:eastAsiaTheme="minorEastAsia"/>
          <w:bCs/>
          <w:color w:val="000000" w:themeColor="text1"/>
          <w:kern w:val="24"/>
        </w:rPr>
        <w:t>hundgestützte</w:t>
      </w:r>
      <w:proofErr w:type="spellEnd"/>
      <w:r w:rsidRPr="00FE1160">
        <w:rPr>
          <w:rFonts w:eastAsiaTheme="minorEastAsia"/>
          <w:bCs/>
          <w:color w:val="000000" w:themeColor="text1"/>
          <w:kern w:val="24"/>
        </w:rPr>
        <w:t xml:space="preserve"> Arbeit eignet. Jeder Hund ist einsetzbar, wenn bestimmte Kriterien erfüllt sind. </w:t>
      </w:r>
    </w:p>
    <w:p w:rsidR="004A50CE" w:rsidRPr="00FE1160" w:rsidRDefault="00F76B99" w:rsidP="009A6BA4">
      <w:pPr>
        <w:pStyle w:val="StandardWeb"/>
        <w:spacing w:after="0" w:line="276" w:lineRule="auto"/>
        <w:jc w:val="both"/>
        <w:rPr>
          <w:rFonts w:eastAsiaTheme="minorEastAsia"/>
          <w:bCs/>
          <w:color w:val="000000" w:themeColor="text1"/>
          <w:kern w:val="24"/>
        </w:rPr>
      </w:pPr>
      <w:r w:rsidRPr="00FE1160">
        <w:rPr>
          <w:rFonts w:eastAsiaTheme="minorEastAsia"/>
          <w:bCs/>
          <w:color w:val="000000" w:themeColor="text1"/>
          <w:kern w:val="24"/>
        </w:rPr>
        <w:t>Die Schulsozialarbeiterin, F</w:t>
      </w:r>
      <w:r w:rsidR="002A44FE" w:rsidRPr="00FE1160">
        <w:rPr>
          <w:rFonts w:eastAsiaTheme="minorEastAsia"/>
          <w:bCs/>
          <w:color w:val="000000" w:themeColor="text1"/>
          <w:kern w:val="24"/>
        </w:rPr>
        <w:t xml:space="preserve">rau Feldhaus, hat als </w:t>
      </w:r>
      <w:r w:rsidRPr="00FE1160">
        <w:rPr>
          <w:rFonts w:eastAsiaTheme="minorEastAsia"/>
          <w:bCs/>
          <w:color w:val="000000" w:themeColor="text1"/>
          <w:kern w:val="24"/>
        </w:rPr>
        <w:t>Rasse</w:t>
      </w:r>
      <w:r w:rsidR="000525F0">
        <w:rPr>
          <w:rFonts w:eastAsiaTheme="minorEastAsia"/>
          <w:bCs/>
          <w:color w:val="000000" w:themeColor="text1"/>
          <w:kern w:val="24"/>
        </w:rPr>
        <w:t xml:space="preserve"> für den</w:t>
      </w:r>
      <w:r w:rsidR="002A44FE" w:rsidRPr="00FE1160">
        <w:rPr>
          <w:rFonts w:eastAsiaTheme="minorEastAsia"/>
          <w:bCs/>
          <w:color w:val="000000" w:themeColor="text1"/>
          <w:kern w:val="24"/>
        </w:rPr>
        <w:t xml:space="preserve"> </w:t>
      </w:r>
      <w:r w:rsidRPr="00FE1160">
        <w:rPr>
          <w:rFonts w:eastAsiaTheme="minorEastAsia"/>
          <w:bCs/>
          <w:color w:val="000000" w:themeColor="text1"/>
          <w:kern w:val="24"/>
        </w:rPr>
        <w:t>Schulhund</w:t>
      </w:r>
      <w:r w:rsidR="00300FE4">
        <w:rPr>
          <w:rFonts w:eastAsiaTheme="minorEastAsia"/>
          <w:bCs/>
          <w:color w:val="000000" w:themeColor="text1"/>
          <w:kern w:val="24"/>
        </w:rPr>
        <w:t xml:space="preserve"> am</w:t>
      </w:r>
      <w:r w:rsidR="00300FE4" w:rsidRPr="00300FE4">
        <w:rPr>
          <w:rFonts w:eastAsiaTheme="minorEastAsia"/>
          <w:bCs/>
          <w:color w:val="000000" w:themeColor="text1"/>
          <w:kern w:val="24"/>
        </w:rPr>
        <w:t xml:space="preserve"> </w:t>
      </w:r>
      <w:r w:rsidR="00300FE4">
        <w:rPr>
          <w:rFonts w:eastAsiaTheme="minorEastAsia"/>
          <w:bCs/>
          <w:color w:val="000000" w:themeColor="text1"/>
          <w:kern w:val="24"/>
        </w:rPr>
        <w:t>Städtischen Gymnasium</w:t>
      </w:r>
      <w:r w:rsidR="002A44FE" w:rsidRPr="00FE1160">
        <w:rPr>
          <w:rFonts w:eastAsiaTheme="minorEastAsia"/>
          <w:bCs/>
          <w:color w:val="000000" w:themeColor="text1"/>
          <w:kern w:val="24"/>
        </w:rPr>
        <w:t xml:space="preserve"> </w:t>
      </w:r>
      <w:r w:rsidR="004A50CE" w:rsidRPr="00FE1160">
        <w:rPr>
          <w:rFonts w:eastAsiaTheme="minorEastAsia"/>
          <w:bCs/>
          <w:color w:val="000000" w:themeColor="text1"/>
          <w:kern w:val="24"/>
        </w:rPr>
        <w:t xml:space="preserve">den Labrador </w:t>
      </w:r>
      <w:proofErr w:type="spellStart"/>
      <w:r w:rsidR="002A44FE" w:rsidRPr="00FE1160">
        <w:rPr>
          <w:rFonts w:eastAsiaTheme="minorEastAsia"/>
          <w:bCs/>
          <w:color w:val="000000" w:themeColor="text1"/>
          <w:kern w:val="24"/>
        </w:rPr>
        <w:t>Retriever</w:t>
      </w:r>
      <w:proofErr w:type="spellEnd"/>
      <w:r w:rsidR="002A44FE" w:rsidRPr="00FE1160">
        <w:rPr>
          <w:rFonts w:eastAsiaTheme="minorEastAsia"/>
          <w:bCs/>
          <w:color w:val="000000" w:themeColor="text1"/>
          <w:kern w:val="24"/>
        </w:rPr>
        <w:t xml:space="preserve"> </w:t>
      </w:r>
      <w:r w:rsidR="004A50CE" w:rsidRPr="00FE1160">
        <w:rPr>
          <w:rFonts w:eastAsiaTheme="minorEastAsia"/>
          <w:bCs/>
          <w:color w:val="000000" w:themeColor="text1"/>
          <w:kern w:val="24"/>
        </w:rPr>
        <w:t>ausgew</w:t>
      </w:r>
      <w:r w:rsidRPr="00FE1160">
        <w:rPr>
          <w:rFonts w:eastAsiaTheme="minorEastAsia"/>
          <w:bCs/>
          <w:color w:val="000000" w:themeColor="text1"/>
          <w:kern w:val="24"/>
        </w:rPr>
        <w:t xml:space="preserve">ählt, der sich aufgrund seines Wesens hervorragend als Schulhund eignet. </w:t>
      </w:r>
      <w:r w:rsidR="00D908E1" w:rsidRPr="00FE1160">
        <w:rPr>
          <w:rFonts w:eastAsiaTheme="minorEastAsia"/>
          <w:bCs/>
          <w:color w:val="000000" w:themeColor="text1"/>
          <w:kern w:val="24"/>
        </w:rPr>
        <w:t xml:space="preserve"> </w:t>
      </w:r>
      <w:r w:rsidRPr="00FE1160">
        <w:rPr>
          <w:rFonts w:eastAsiaTheme="minorEastAsia"/>
          <w:bCs/>
          <w:color w:val="000000" w:themeColor="text1"/>
          <w:kern w:val="24"/>
        </w:rPr>
        <w:t>Laut de</w:t>
      </w:r>
      <w:r w:rsidR="003F72EB">
        <w:rPr>
          <w:rFonts w:eastAsiaTheme="minorEastAsia"/>
          <w:bCs/>
          <w:color w:val="000000" w:themeColor="text1"/>
          <w:kern w:val="24"/>
        </w:rPr>
        <w:t>r Wesensbeschreib</w:t>
      </w:r>
      <w:r w:rsidRPr="00FE1160">
        <w:rPr>
          <w:rFonts w:eastAsiaTheme="minorEastAsia"/>
          <w:bCs/>
          <w:color w:val="000000" w:themeColor="text1"/>
          <w:kern w:val="24"/>
        </w:rPr>
        <w:t>ung des LCDs (Labrador Clubs Deutschlands)</w:t>
      </w:r>
      <w:r w:rsidR="00EC248E">
        <w:rPr>
          <w:rFonts w:eastAsiaTheme="minorEastAsia"/>
          <w:bCs/>
          <w:color w:val="000000" w:themeColor="text1"/>
          <w:kern w:val="24"/>
        </w:rPr>
        <w:t xml:space="preserve"> ist der Labrador</w:t>
      </w:r>
      <w:r w:rsidRPr="00FE1160">
        <w:rPr>
          <w:rFonts w:eastAsiaTheme="minorEastAsia"/>
          <w:bCs/>
          <w:color w:val="000000" w:themeColor="text1"/>
          <w:kern w:val="24"/>
        </w:rPr>
        <w:t xml:space="preserve"> gutmütig, bewegungsfreudig, sowie ein anpassungsfähiger, hingebungsvoller Begleiter. Er ist </w:t>
      </w:r>
      <w:r w:rsidR="00907C1B" w:rsidRPr="00FE1160">
        <w:rPr>
          <w:rFonts w:eastAsiaTheme="minorEastAsia"/>
          <w:bCs/>
          <w:color w:val="000000" w:themeColor="text1"/>
          <w:kern w:val="24"/>
        </w:rPr>
        <w:t>i</w:t>
      </w:r>
      <w:r w:rsidRPr="00FE1160">
        <w:rPr>
          <w:rFonts w:eastAsiaTheme="minorEastAsia"/>
          <w:bCs/>
          <w:color w:val="000000" w:themeColor="text1"/>
          <w:kern w:val="24"/>
        </w:rPr>
        <w:t xml:space="preserve">ntelligent, aufmerksam und </w:t>
      </w:r>
      <w:proofErr w:type="spellStart"/>
      <w:r w:rsidRPr="00FE1160">
        <w:rPr>
          <w:rFonts w:eastAsiaTheme="minorEastAsia"/>
          <w:bCs/>
          <w:color w:val="000000" w:themeColor="text1"/>
          <w:kern w:val="24"/>
        </w:rPr>
        <w:t>leichtführig</w:t>
      </w:r>
      <w:proofErr w:type="spellEnd"/>
      <w:r w:rsidRPr="00FE1160">
        <w:rPr>
          <w:rFonts w:eastAsiaTheme="minorEastAsia"/>
          <w:bCs/>
          <w:color w:val="000000" w:themeColor="text1"/>
          <w:kern w:val="24"/>
        </w:rPr>
        <w:t>, mit dem starken Willen,</w:t>
      </w:r>
      <w:r w:rsidR="00EC248E">
        <w:rPr>
          <w:rFonts w:eastAsiaTheme="minorEastAsia"/>
          <w:bCs/>
          <w:color w:val="000000" w:themeColor="text1"/>
          <w:kern w:val="24"/>
        </w:rPr>
        <w:t xml:space="preserve"> seinem führenden</w:t>
      </w:r>
      <w:r w:rsidRPr="00FE1160">
        <w:rPr>
          <w:rFonts w:eastAsiaTheme="minorEastAsia"/>
          <w:bCs/>
          <w:color w:val="000000" w:themeColor="text1"/>
          <w:kern w:val="24"/>
        </w:rPr>
        <w:t xml:space="preserve"> zu gefallen (Will-</w:t>
      </w:r>
      <w:r w:rsidR="00907C1B" w:rsidRPr="00FE1160">
        <w:rPr>
          <w:rFonts w:eastAsiaTheme="minorEastAsia"/>
          <w:bCs/>
          <w:color w:val="000000" w:themeColor="text1"/>
          <w:kern w:val="24"/>
        </w:rPr>
        <w:t xml:space="preserve"> </w:t>
      </w:r>
      <w:proofErr w:type="spellStart"/>
      <w:r w:rsidRPr="00FE1160">
        <w:rPr>
          <w:rFonts w:eastAsiaTheme="minorEastAsia"/>
          <w:bCs/>
          <w:color w:val="000000" w:themeColor="text1"/>
          <w:kern w:val="24"/>
        </w:rPr>
        <w:t>to</w:t>
      </w:r>
      <w:proofErr w:type="spellEnd"/>
      <w:r w:rsidRPr="00FE1160">
        <w:rPr>
          <w:rFonts w:eastAsiaTheme="minorEastAsia"/>
          <w:bCs/>
          <w:color w:val="000000" w:themeColor="text1"/>
          <w:kern w:val="24"/>
        </w:rPr>
        <w:t>-</w:t>
      </w:r>
      <w:r w:rsidR="003F72EB">
        <w:rPr>
          <w:rFonts w:eastAsiaTheme="minorEastAsia"/>
          <w:bCs/>
          <w:color w:val="000000" w:themeColor="text1"/>
          <w:kern w:val="24"/>
        </w:rPr>
        <w:t xml:space="preserve"> </w:t>
      </w:r>
      <w:proofErr w:type="spellStart"/>
      <w:r w:rsidRPr="00FE1160">
        <w:rPr>
          <w:rFonts w:eastAsiaTheme="minorEastAsia"/>
          <w:bCs/>
          <w:color w:val="000000" w:themeColor="text1"/>
          <w:kern w:val="24"/>
        </w:rPr>
        <w:t>please</w:t>
      </w:r>
      <w:proofErr w:type="spellEnd"/>
      <w:r w:rsidRPr="00FE1160">
        <w:rPr>
          <w:rFonts w:eastAsiaTheme="minorEastAsia"/>
          <w:bCs/>
          <w:color w:val="000000" w:themeColor="text1"/>
          <w:kern w:val="24"/>
        </w:rPr>
        <w:t>). Er hat ein freundliches Wesen, ohne Spur von Aggression oder unangebrachter Scheue.</w:t>
      </w:r>
      <w:r w:rsidRPr="00FE1160">
        <w:t xml:space="preserve"> Er </w:t>
      </w:r>
      <w:r w:rsidRPr="00FE1160">
        <w:rPr>
          <w:rFonts w:eastAsiaTheme="minorEastAsia"/>
          <w:bCs/>
          <w:color w:val="000000" w:themeColor="text1"/>
          <w:kern w:val="24"/>
        </w:rPr>
        <w:t>ist schwer aus der Ruhe zu bringen, sehr menschenbezogen und auch Fremden gegenüber freundlich und offen.</w:t>
      </w:r>
    </w:p>
    <w:p w:rsidR="00300FE4" w:rsidRDefault="007C1F05" w:rsidP="009A6BA4">
      <w:pPr>
        <w:pStyle w:val="StandardWeb"/>
        <w:spacing w:before="0" w:beforeAutospacing="0" w:line="276" w:lineRule="auto"/>
        <w:contextualSpacing/>
        <w:jc w:val="both"/>
        <w:rPr>
          <w:rFonts w:eastAsiaTheme="minorEastAsia"/>
          <w:b/>
          <w:bCs/>
          <w:color w:val="000000" w:themeColor="text1"/>
          <w:kern w:val="24"/>
        </w:rPr>
      </w:pPr>
      <w:r w:rsidRPr="00FE1160">
        <w:rPr>
          <w:rFonts w:eastAsiaTheme="minorEastAsia"/>
          <w:b/>
          <w:bCs/>
          <w:color w:val="000000" w:themeColor="text1"/>
          <w:kern w:val="24"/>
        </w:rPr>
        <w:lastRenderedPageBreak/>
        <w:t>3</w:t>
      </w:r>
      <w:r w:rsidR="006F73EA" w:rsidRPr="00FE1160">
        <w:rPr>
          <w:rFonts w:eastAsiaTheme="minorEastAsia"/>
          <w:b/>
          <w:bCs/>
          <w:color w:val="000000" w:themeColor="text1"/>
          <w:kern w:val="24"/>
        </w:rPr>
        <w:t>.</w:t>
      </w:r>
      <w:r w:rsidR="00304755">
        <w:rPr>
          <w:rFonts w:eastAsiaTheme="minorEastAsia"/>
          <w:b/>
          <w:bCs/>
          <w:color w:val="000000" w:themeColor="text1"/>
          <w:kern w:val="24"/>
        </w:rPr>
        <w:t>1.</w:t>
      </w:r>
      <w:r w:rsidR="00F76B99" w:rsidRPr="00FE1160">
        <w:rPr>
          <w:rFonts w:eastAsiaTheme="minorEastAsia"/>
          <w:b/>
          <w:bCs/>
          <w:color w:val="000000" w:themeColor="text1"/>
          <w:kern w:val="24"/>
        </w:rPr>
        <w:t>3</w:t>
      </w:r>
      <w:r w:rsidRPr="00FE1160">
        <w:rPr>
          <w:rFonts w:eastAsiaTheme="minorEastAsia"/>
          <w:b/>
          <w:bCs/>
          <w:color w:val="000000" w:themeColor="text1"/>
          <w:kern w:val="24"/>
        </w:rPr>
        <w:t xml:space="preserve">. </w:t>
      </w:r>
      <w:r w:rsidR="00E26F1D" w:rsidRPr="00FE1160">
        <w:rPr>
          <w:rFonts w:eastAsiaTheme="minorEastAsia"/>
          <w:b/>
          <w:bCs/>
          <w:color w:val="000000" w:themeColor="text1"/>
          <w:kern w:val="24"/>
        </w:rPr>
        <w:t xml:space="preserve">Räumlichkeiten in der Schule </w:t>
      </w:r>
    </w:p>
    <w:p w:rsidR="00293306" w:rsidRDefault="00DD4147" w:rsidP="009A6BA4">
      <w:pPr>
        <w:pStyle w:val="StandardWeb"/>
        <w:spacing w:before="0" w:beforeAutospacing="0" w:line="276" w:lineRule="auto"/>
        <w:contextualSpacing/>
        <w:jc w:val="both"/>
        <w:rPr>
          <w:rFonts w:eastAsiaTheme="minorEastAsia"/>
          <w:bCs/>
          <w:color w:val="000000" w:themeColor="text1"/>
          <w:kern w:val="24"/>
        </w:rPr>
      </w:pPr>
      <w:r w:rsidRPr="00FE1160">
        <w:rPr>
          <w:rFonts w:eastAsiaTheme="minorEastAsia"/>
          <w:bCs/>
          <w:color w:val="000000" w:themeColor="text1"/>
          <w:kern w:val="24"/>
        </w:rPr>
        <w:t>Laut Erlass sind b</w:t>
      </w:r>
      <w:r w:rsidR="00E26F1D" w:rsidRPr="00FE1160">
        <w:rPr>
          <w:rFonts w:eastAsiaTheme="minorEastAsia"/>
          <w:bCs/>
          <w:color w:val="000000" w:themeColor="text1"/>
          <w:kern w:val="24"/>
        </w:rPr>
        <w:t>esondere Anforderungen an die</w:t>
      </w:r>
      <w:r w:rsidR="003F72EB">
        <w:rPr>
          <w:rFonts w:eastAsiaTheme="minorEastAsia"/>
          <w:bCs/>
          <w:color w:val="000000" w:themeColor="text1"/>
          <w:kern w:val="24"/>
        </w:rPr>
        <w:t xml:space="preserve"> schulischen Räumlichkeiten</w:t>
      </w:r>
      <w:r w:rsidR="00E26F1D" w:rsidRPr="00FE1160">
        <w:rPr>
          <w:rFonts w:eastAsiaTheme="minorEastAsia"/>
          <w:bCs/>
          <w:color w:val="000000" w:themeColor="text1"/>
          <w:kern w:val="24"/>
        </w:rPr>
        <w:t xml:space="preserve"> nicht ersichtlich. Es ist jedoch sicherzustellen, dass der Hund artgerecht in den Räumlichkeiten der Schule dem jeweiligen Einsatzbereich zugeführt werden kann.</w:t>
      </w:r>
    </w:p>
    <w:p w:rsidR="00E26F1D" w:rsidRPr="00300FE4" w:rsidRDefault="00E26F1D" w:rsidP="009A6BA4">
      <w:pPr>
        <w:pStyle w:val="StandardWeb"/>
        <w:spacing w:before="0" w:beforeAutospacing="0" w:line="276" w:lineRule="auto"/>
        <w:contextualSpacing/>
        <w:jc w:val="both"/>
        <w:rPr>
          <w:rFonts w:eastAsiaTheme="minorEastAsia"/>
          <w:b/>
          <w:bCs/>
          <w:color w:val="000000" w:themeColor="text1"/>
          <w:kern w:val="24"/>
        </w:rPr>
      </w:pPr>
      <w:r w:rsidRPr="00FE1160">
        <w:rPr>
          <w:rFonts w:eastAsiaTheme="minorEastAsia"/>
          <w:bCs/>
          <w:color w:val="000000" w:themeColor="text1"/>
          <w:kern w:val="24"/>
        </w:rPr>
        <w:t xml:space="preserve"> </w:t>
      </w:r>
    </w:p>
    <w:p w:rsidR="0004317C" w:rsidRDefault="00300FE4" w:rsidP="00EB4F53">
      <w:pPr>
        <w:pStyle w:val="StandardWeb"/>
        <w:spacing w:after="0" w:line="276" w:lineRule="auto"/>
        <w:jc w:val="both"/>
        <w:rPr>
          <w:rFonts w:eastAsiaTheme="minorEastAsia"/>
          <w:bCs/>
          <w:color w:val="000000" w:themeColor="text1"/>
          <w:kern w:val="24"/>
        </w:rPr>
      </w:pPr>
      <w:r>
        <w:rPr>
          <w:rFonts w:eastAsiaTheme="minorEastAsia"/>
          <w:bCs/>
          <w:color w:val="000000" w:themeColor="text1"/>
          <w:kern w:val="24"/>
        </w:rPr>
        <w:t>Der Schulhund am Städtischen Gymnasium</w:t>
      </w:r>
      <w:r w:rsidR="000525F0">
        <w:rPr>
          <w:rFonts w:eastAsiaTheme="minorEastAsia"/>
          <w:bCs/>
          <w:color w:val="000000" w:themeColor="text1"/>
          <w:kern w:val="24"/>
        </w:rPr>
        <w:t xml:space="preserve"> hält</w:t>
      </w:r>
      <w:r w:rsidR="00F76B99" w:rsidRPr="00FE1160">
        <w:rPr>
          <w:rFonts w:eastAsiaTheme="minorEastAsia"/>
          <w:bCs/>
          <w:color w:val="000000" w:themeColor="text1"/>
          <w:kern w:val="24"/>
        </w:rPr>
        <w:t xml:space="preserve"> sich vornehmlich im </w:t>
      </w:r>
      <w:r w:rsidR="000525F0">
        <w:rPr>
          <w:rFonts w:eastAsiaTheme="minorEastAsia"/>
          <w:bCs/>
          <w:color w:val="000000" w:themeColor="text1"/>
          <w:kern w:val="24"/>
        </w:rPr>
        <w:t>Büro von Frau Feldhaus auf</w:t>
      </w:r>
      <w:r w:rsidR="00F76B99" w:rsidRPr="00FE1160">
        <w:rPr>
          <w:rFonts w:eastAsiaTheme="minorEastAsia"/>
          <w:bCs/>
          <w:color w:val="000000" w:themeColor="text1"/>
          <w:kern w:val="24"/>
        </w:rPr>
        <w:t xml:space="preserve"> und hat dort seinen festen Rückzug</w:t>
      </w:r>
      <w:r w:rsidR="00EC248E">
        <w:rPr>
          <w:rFonts w:eastAsiaTheme="minorEastAsia"/>
          <w:bCs/>
          <w:color w:val="000000" w:themeColor="text1"/>
          <w:kern w:val="24"/>
        </w:rPr>
        <w:t>s</w:t>
      </w:r>
      <w:r w:rsidR="00F76B99" w:rsidRPr="00FE1160">
        <w:rPr>
          <w:rFonts w:eastAsiaTheme="minorEastAsia"/>
          <w:bCs/>
          <w:color w:val="000000" w:themeColor="text1"/>
          <w:kern w:val="24"/>
        </w:rPr>
        <w:t xml:space="preserve">ort. Er kann sich in seine Box zurückziehen und </w:t>
      </w:r>
      <w:r w:rsidR="00DD4147" w:rsidRPr="00FE1160">
        <w:rPr>
          <w:rFonts w:eastAsiaTheme="minorEastAsia"/>
          <w:bCs/>
          <w:color w:val="000000" w:themeColor="text1"/>
          <w:kern w:val="24"/>
        </w:rPr>
        <w:t xml:space="preserve">dort </w:t>
      </w:r>
      <w:r w:rsidR="00F76B99" w:rsidRPr="00FE1160">
        <w:rPr>
          <w:rFonts w:eastAsiaTheme="minorEastAsia"/>
          <w:bCs/>
          <w:color w:val="000000" w:themeColor="text1"/>
          <w:kern w:val="24"/>
        </w:rPr>
        <w:t xml:space="preserve">Ruhe finden. </w:t>
      </w:r>
    </w:p>
    <w:p w:rsidR="00DD4147" w:rsidRDefault="00DD4147" w:rsidP="00EB4F53">
      <w:pPr>
        <w:pStyle w:val="StandardWeb"/>
        <w:spacing w:after="0" w:line="276" w:lineRule="auto"/>
        <w:jc w:val="both"/>
        <w:rPr>
          <w:rFonts w:eastAsiaTheme="minorEastAsia"/>
          <w:bCs/>
          <w:color w:val="000000" w:themeColor="text1"/>
          <w:kern w:val="24"/>
        </w:rPr>
      </w:pPr>
      <w:r w:rsidRPr="00FE1160">
        <w:rPr>
          <w:rFonts w:eastAsiaTheme="minorEastAsia"/>
          <w:bCs/>
          <w:color w:val="000000" w:themeColor="text1"/>
          <w:kern w:val="24"/>
        </w:rPr>
        <w:t xml:space="preserve">Im Schulgebäude wird der Hund immer an der Leine geführt werden, wenn er auf dem Weg in Frau Feldhaus Büro oder durchs Foyer nach draußen geführt wird. In Frau Feldhaus Büro kann sich der Hund dann frei bewegen. Der Hund wird sich nicht im Lehrerzimmer oder anderen Räumen aufhalten. Eine Ausnahme bilden gezielte Einsätze in </w:t>
      </w:r>
      <w:r w:rsidR="00742FC8" w:rsidRPr="00FE1160">
        <w:rPr>
          <w:rFonts w:eastAsiaTheme="minorEastAsia"/>
          <w:bCs/>
          <w:color w:val="000000" w:themeColor="text1"/>
          <w:kern w:val="24"/>
        </w:rPr>
        <w:t xml:space="preserve">einer </w:t>
      </w:r>
      <w:r w:rsidRPr="00FE1160">
        <w:rPr>
          <w:rFonts w:eastAsiaTheme="minorEastAsia"/>
          <w:bCs/>
          <w:color w:val="000000" w:themeColor="text1"/>
          <w:kern w:val="24"/>
        </w:rPr>
        <w:t>Klasse</w:t>
      </w:r>
      <w:r w:rsidR="00742FC8" w:rsidRPr="00FE1160">
        <w:rPr>
          <w:rFonts w:eastAsiaTheme="minorEastAsia"/>
          <w:bCs/>
          <w:color w:val="000000" w:themeColor="text1"/>
          <w:kern w:val="24"/>
        </w:rPr>
        <w:t>,</w:t>
      </w:r>
      <w:r w:rsidRPr="00FE1160">
        <w:rPr>
          <w:rFonts w:eastAsiaTheme="minorEastAsia"/>
          <w:bCs/>
          <w:color w:val="000000" w:themeColor="text1"/>
          <w:kern w:val="24"/>
        </w:rPr>
        <w:t xml:space="preserve"> jedoch nur nach Zustimmung aller Beteiligten.</w:t>
      </w:r>
    </w:p>
    <w:p w:rsidR="003D6C84" w:rsidRPr="00EB4F53" w:rsidRDefault="003D6C84" w:rsidP="00EB4F53">
      <w:pPr>
        <w:pStyle w:val="StandardWeb"/>
        <w:spacing w:after="0" w:line="276" w:lineRule="auto"/>
        <w:jc w:val="both"/>
        <w:rPr>
          <w:rFonts w:eastAsiaTheme="minorEastAsia"/>
          <w:bCs/>
          <w:color w:val="000000" w:themeColor="text1"/>
          <w:kern w:val="24"/>
        </w:rPr>
      </w:pPr>
    </w:p>
    <w:p w:rsidR="00E26F1D" w:rsidRPr="00FE1160" w:rsidRDefault="00DD4147" w:rsidP="009A6BA4">
      <w:pPr>
        <w:pStyle w:val="StandardWeb"/>
        <w:spacing w:line="276" w:lineRule="auto"/>
        <w:contextualSpacing/>
        <w:jc w:val="both"/>
        <w:rPr>
          <w:rFonts w:eastAsiaTheme="minorEastAsia"/>
          <w:b/>
          <w:bCs/>
          <w:color w:val="000000" w:themeColor="text1"/>
          <w:kern w:val="24"/>
        </w:rPr>
      </w:pPr>
      <w:r w:rsidRPr="00FE1160">
        <w:rPr>
          <w:rFonts w:eastAsiaTheme="minorEastAsia"/>
          <w:b/>
          <w:bCs/>
          <w:color w:val="000000" w:themeColor="text1"/>
          <w:kern w:val="24"/>
        </w:rPr>
        <w:t>3.</w:t>
      </w:r>
      <w:r w:rsidR="00304755">
        <w:rPr>
          <w:rFonts w:eastAsiaTheme="minorEastAsia"/>
          <w:b/>
          <w:bCs/>
          <w:color w:val="000000" w:themeColor="text1"/>
          <w:kern w:val="24"/>
        </w:rPr>
        <w:t>1.</w:t>
      </w:r>
      <w:r w:rsidRPr="00FE1160">
        <w:rPr>
          <w:rFonts w:eastAsiaTheme="minorEastAsia"/>
          <w:b/>
          <w:bCs/>
          <w:color w:val="000000" w:themeColor="text1"/>
          <w:kern w:val="24"/>
        </w:rPr>
        <w:t>4</w:t>
      </w:r>
      <w:r w:rsidR="009F672A">
        <w:rPr>
          <w:rFonts w:eastAsiaTheme="minorEastAsia"/>
          <w:b/>
          <w:bCs/>
          <w:color w:val="000000" w:themeColor="text1"/>
          <w:kern w:val="24"/>
        </w:rPr>
        <w:t xml:space="preserve">. Sicherheit, </w:t>
      </w:r>
      <w:r w:rsidR="00742FC8" w:rsidRPr="00FE1160">
        <w:rPr>
          <w:rFonts w:eastAsiaTheme="minorEastAsia"/>
          <w:b/>
          <w:bCs/>
          <w:color w:val="000000" w:themeColor="text1"/>
          <w:kern w:val="24"/>
        </w:rPr>
        <w:t xml:space="preserve">Hygiene </w:t>
      </w:r>
      <w:r w:rsidR="009F672A">
        <w:rPr>
          <w:rFonts w:eastAsiaTheme="minorEastAsia"/>
          <w:b/>
          <w:bCs/>
          <w:color w:val="000000" w:themeColor="text1"/>
          <w:kern w:val="24"/>
        </w:rPr>
        <w:t xml:space="preserve">und </w:t>
      </w:r>
      <w:r w:rsidR="00E26F1D" w:rsidRPr="00FE1160">
        <w:rPr>
          <w:rFonts w:eastAsiaTheme="minorEastAsia"/>
          <w:b/>
          <w:bCs/>
          <w:color w:val="000000" w:themeColor="text1"/>
          <w:kern w:val="24"/>
        </w:rPr>
        <w:t xml:space="preserve">Tierschutz </w:t>
      </w:r>
    </w:p>
    <w:p w:rsidR="00E26F1D" w:rsidRPr="00FE1160" w:rsidRDefault="00742FC8" w:rsidP="009A6BA4">
      <w:pPr>
        <w:pStyle w:val="StandardWeb"/>
        <w:spacing w:line="276" w:lineRule="auto"/>
        <w:contextualSpacing/>
        <w:jc w:val="both"/>
        <w:rPr>
          <w:rFonts w:eastAsiaTheme="minorEastAsia"/>
          <w:bCs/>
          <w:color w:val="000000" w:themeColor="text1"/>
          <w:kern w:val="24"/>
        </w:rPr>
      </w:pPr>
      <w:r w:rsidRPr="00FE1160">
        <w:rPr>
          <w:rFonts w:eastAsiaTheme="minorEastAsia"/>
          <w:bCs/>
          <w:color w:val="000000" w:themeColor="text1"/>
          <w:kern w:val="24"/>
        </w:rPr>
        <w:t>Im Sinne des Tierschutzes und der Sicherheit heißt es im Erlass:</w:t>
      </w:r>
      <w:r w:rsidR="00E26F1D" w:rsidRPr="00FE1160">
        <w:rPr>
          <w:rFonts w:eastAsiaTheme="minorEastAsia"/>
          <w:bCs/>
          <w:color w:val="000000" w:themeColor="text1"/>
          <w:kern w:val="24"/>
        </w:rPr>
        <w:t xml:space="preserve"> „Das artgemäße Verhaltensbedürfnis der Tiere darf nicht so eingeschränkt werden, dass dem Tier Schmerzen, Schä</w:t>
      </w:r>
      <w:r w:rsidR="006F73EA" w:rsidRPr="00FE1160">
        <w:rPr>
          <w:rFonts w:eastAsiaTheme="minorEastAsia"/>
          <w:bCs/>
          <w:color w:val="000000" w:themeColor="text1"/>
          <w:kern w:val="24"/>
        </w:rPr>
        <w:t>den oder Leiden zugefügt werden.“</w:t>
      </w:r>
    </w:p>
    <w:p w:rsidR="00FE1160" w:rsidRPr="00FE1160" w:rsidRDefault="00742FC8" w:rsidP="009A6BA4">
      <w:pPr>
        <w:pStyle w:val="StandardWeb"/>
        <w:spacing w:line="276" w:lineRule="auto"/>
        <w:contextualSpacing/>
        <w:jc w:val="both"/>
        <w:rPr>
          <w:rFonts w:eastAsiaTheme="minorEastAsia"/>
          <w:bCs/>
          <w:color w:val="000000" w:themeColor="text1"/>
          <w:kern w:val="24"/>
        </w:rPr>
      </w:pPr>
      <w:r w:rsidRPr="00FE1160">
        <w:rPr>
          <w:rFonts w:eastAsiaTheme="minorEastAsia"/>
          <w:bCs/>
          <w:color w:val="000000" w:themeColor="text1"/>
          <w:kern w:val="24"/>
        </w:rPr>
        <w:t xml:space="preserve">Nur wenn ein Hund gesund ist und entsprechend seiner Bedürfnisse behandelt wird, kann er seine positive Wirkung im Bereich der Mensch- Tier- Beziehung entfalten. </w:t>
      </w:r>
      <w:r w:rsidR="00E26F1D" w:rsidRPr="00FE1160">
        <w:rPr>
          <w:rFonts w:eastAsiaTheme="minorEastAsia"/>
          <w:bCs/>
          <w:color w:val="000000" w:themeColor="text1"/>
          <w:kern w:val="24"/>
        </w:rPr>
        <w:t>Zur Reduzierung von Infektionsgefahren muss der Hund über die vorgeschriebenen I</w:t>
      </w:r>
      <w:r w:rsidR="00FE1160" w:rsidRPr="00FE1160">
        <w:rPr>
          <w:rFonts w:eastAsiaTheme="minorEastAsia"/>
          <w:bCs/>
          <w:color w:val="000000" w:themeColor="text1"/>
          <w:kern w:val="24"/>
        </w:rPr>
        <w:t>mpfungen verfügen</w:t>
      </w:r>
      <w:r w:rsidR="00E26F1D" w:rsidRPr="00FE1160">
        <w:rPr>
          <w:rFonts w:eastAsiaTheme="minorEastAsia"/>
          <w:bCs/>
          <w:color w:val="000000" w:themeColor="text1"/>
          <w:kern w:val="24"/>
        </w:rPr>
        <w:t xml:space="preserve"> und regelmäßig </w:t>
      </w:r>
      <w:r w:rsidR="00FE1160" w:rsidRPr="00FE1160">
        <w:rPr>
          <w:rFonts w:eastAsiaTheme="minorEastAsia"/>
          <w:bCs/>
          <w:color w:val="000000" w:themeColor="text1"/>
          <w:kern w:val="24"/>
        </w:rPr>
        <w:t>vom Tierarzt untersucht werden.</w:t>
      </w:r>
      <w:r w:rsidR="003F72EB">
        <w:rPr>
          <w:rFonts w:eastAsiaTheme="minorEastAsia"/>
          <w:bCs/>
          <w:color w:val="000000" w:themeColor="text1"/>
          <w:kern w:val="24"/>
        </w:rPr>
        <w:t xml:space="preserve"> Verantwortlich für die Einhaltung der genannten Vorlagen ist der Tierhalter, in diesem Fall Frau Feldhaus. </w:t>
      </w:r>
    </w:p>
    <w:p w:rsidR="00E9638F" w:rsidRDefault="00293306" w:rsidP="00E9638F">
      <w:pPr>
        <w:pStyle w:val="StandardWeb"/>
        <w:spacing w:line="276" w:lineRule="auto"/>
        <w:contextualSpacing/>
        <w:jc w:val="both"/>
        <w:rPr>
          <w:rFonts w:eastAsiaTheme="minorEastAsia"/>
          <w:bCs/>
          <w:color w:val="000000" w:themeColor="text1"/>
          <w:kern w:val="24"/>
        </w:rPr>
      </w:pPr>
      <w:r>
        <w:rPr>
          <w:rFonts w:eastAsiaTheme="minorEastAsia"/>
          <w:bCs/>
          <w:color w:val="000000" w:themeColor="text1"/>
          <w:kern w:val="24"/>
        </w:rPr>
        <w:t xml:space="preserve">Um den Hund </w:t>
      </w:r>
      <w:r w:rsidR="00E9638F">
        <w:rPr>
          <w:rFonts w:eastAsiaTheme="minorEastAsia"/>
          <w:bCs/>
          <w:color w:val="000000" w:themeColor="text1"/>
          <w:kern w:val="24"/>
        </w:rPr>
        <w:t xml:space="preserve">im Einsatz </w:t>
      </w:r>
      <w:r>
        <w:rPr>
          <w:rFonts w:eastAsiaTheme="minorEastAsia"/>
          <w:bCs/>
          <w:color w:val="000000" w:themeColor="text1"/>
          <w:kern w:val="24"/>
        </w:rPr>
        <w:t>vor Überforderung zu schützen ist es wichtig</w:t>
      </w:r>
      <w:r w:rsidR="00E9638F">
        <w:rPr>
          <w:rFonts w:eastAsiaTheme="minorEastAsia"/>
          <w:bCs/>
          <w:color w:val="000000" w:themeColor="text1"/>
          <w:kern w:val="24"/>
        </w:rPr>
        <w:t>,</w:t>
      </w:r>
      <w:r>
        <w:rPr>
          <w:rFonts w:eastAsiaTheme="minorEastAsia"/>
          <w:bCs/>
          <w:color w:val="000000" w:themeColor="text1"/>
          <w:kern w:val="24"/>
        </w:rPr>
        <w:t xml:space="preserve"> mögliche Stresssignale des Hundes frühzeitig zu erkennen. Dazu </w:t>
      </w:r>
      <w:r w:rsidR="00E9638F">
        <w:rPr>
          <w:rFonts w:eastAsiaTheme="minorEastAsia"/>
          <w:bCs/>
          <w:color w:val="000000" w:themeColor="text1"/>
          <w:kern w:val="24"/>
        </w:rPr>
        <w:t xml:space="preserve">hat Frau Feldhaus Kenntnisse über Körpersprache und Kommunikationsverhalten von Hunden. </w:t>
      </w:r>
    </w:p>
    <w:p w:rsidR="00E9638F" w:rsidRDefault="00E9638F" w:rsidP="00E9638F">
      <w:pPr>
        <w:pStyle w:val="StandardWeb"/>
        <w:spacing w:line="276" w:lineRule="auto"/>
        <w:contextualSpacing/>
        <w:jc w:val="both"/>
        <w:rPr>
          <w:rFonts w:eastAsiaTheme="minorEastAsia"/>
          <w:bCs/>
          <w:color w:val="000000" w:themeColor="text1"/>
          <w:kern w:val="24"/>
        </w:rPr>
      </w:pPr>
      <w:r w:rsidRPr="00FE1160">
        <w:rPr>
          <w:rFonts w:eastAsiaTheme="minorEastAsia"/>
          <w:bCs/>
          <w:color w:val="000000" w:themeColor="text1"/>
          <w:kern w:val="24"/>
        </w:rPr>
        <w:t xml:space="preserve">Nach dem Umgang mit dem Hund sind die erforderlichen hygienischen Maßnahmen (Hautreinigung, evtl. auch Raumreinigung) durchzuführen. </w:t>
      </w:r>
    </w:p>
    <w:p w:rsidR="00E9638F" w:rsidRDefault="00E9638F" w:rsidP="00E9638F">
      <w:pPr>
        <w:pStyle w:val="StandardWeb"/>
        <w:spacing w:line="276" w:lineRule="auto"/>
        <w:contextualSpacing/>
        <w:jc w:val="both"/>
        <w:rPr>
          <w:rFonts w:eastAsiaTheme="minorEastAsia"/>
          <w:bCs/>
          <w:color w:val="000000" w:themeColor="text1"/>
          <w:kern w:val="24"/>
        </w:rPr>
      </w:pPr>
    </w:p>
    <w:p w:rsidR="00FE1160" w:rsidRPr="00FE1160" w:rsidRDefault="003F72EB" w:rsidP="009A6BA4">
      <w:pPr>
        <w:pStyle w:val="StandardWeb"/>
        <w:spacing w:after="0" w:line="276" w:lineRule="auto"/>
        <w:jc w:val="both"/>
        <w:rPr>
          <w:rFonts w:eastAsiaTheme="minorEastAsia"/>
          <w:bCs/>
          <w:color w:val="000000" w:themeColor="text1"/>
          <w:kern w:val="24"/>
        </w:rPr>
      </w:pPr>
      <w:r>
        <w:rPr>
          <w:rFonts w:eastAsiaTheme="minorEastAsia"/>
          <w:bCs/>
          <w:color w:val="000000" w:themeColor="text1"/>
          <w:kern w:val="24"/>
        </w:rPr>
        <w:t>Weiter heißt es im Erlass: „</w:t>
      </w:r>
      <w:r w:rsidR="00FE1160" w:rsidRPr="00FE1160">
        <w:rPr>
          <w:rFonts w:eastAsiaTheme="minorEastAsia"/>
          <w:bCs/>
          <w:color w:val="000000" w:themeColor="text1"/>
          <w:kern w:val="24"/>
        </w:rPr>
        <w:t>Vor dem Einsatz des Hundes im Unterricht sind die Eltern nach bekannten Allergien ihrer Kinder zu befragen. Bei Schülerinnen und Schülern der Sekundarstufe II können auch diese befragt werden</w:t>
      </w:r>
      <w:r>
        <w:rPr>
          <w:rFonts w:eastAsiaTheme="minorEastAsia"/>
          <w:bCs/>
          <w:color w:val="000000" w:themeColor="text1"/>
          <w:kern w:val="24"/>
        </w:rPr>
        <w:t>“</w:t>
      </w:r>
      <w:r w:rsidR="00FE1160" w:rsidRPr="00FE1160">
        <w:rPr>
          <w:rFonts w:eastAsiaTheme="minorEastAsia"/>
          <w:bCs/>
          <w:color w:val="000000" w:themeColor="text1"/>
          <w:kern w:val="24"/>
        </w:rPr>
        <w:t xml:space="preserve">. </w:t>
      </w:r>
    </w:p>
    <w:p w:rsidR="005D75F7" w:rsidRPr="00FE1160" w:rsidRDefault="003F72EB" w:rsidP="009A6BA4">
      <w:pPr>
        <w:pStyle w:val="StandardWeb"/>
        <w:spacing w:after="0" w:line="276" w:lineRule="auto"/>
        <w:jc w:val="both"/>
        <w:rPr>
          <w:rFonts w:eastAsiaTheme="minorEastAsia"/>
          <w:bCs/>
          <w:color w:val="000000" w:themeColor="text1"/>
          <w:kern w:val="24"/>
        </w:rPr>
      </w:pPr>
      <w:r>
        <w:rPr>
          <w:rFonts w:eastAsiaTheme="minorEastAsia"/>
          <w:bCs/>
          <w:color w:val="000000" w:themeColor="text1"/>
          <w:kern w:val="24"/>
        </w:rPr>
        <w:t xml:space="preserve">Zur Information des neuen Angebotes der Schulsozialarbeit, der </w:t>
      </w:r>
      <w:proofErr w:type="spellStart"/>
      <w:r w:rsidR="000525F0">
        <w:rPr>
          <w:rFonts w:eastAsiaTheme="minorEastAsia"/>
          <w:bCs/>
          <w:color w:val="000000" w:themeColor="text1"/>
          <w:kern w:val="24"/>
        </w:rPr>
        <w:t>hundgestützten</w:t>
      </w:r>
      <w:proofErr w:type="spellEnd"/>
      <w:r w:rsidR="000525F0">
        <w:rPr>
          <w:rFonts w:eastAsiaTheme="minorEastAsia"/>
          <w:bCs/>
          <w:color w:val="000000" w:themeColor="text1"/>
          <w:kern w:val="24"/>
        </w:rPr>
        <w:t xml:space="preserve"> Pädagogik hat</w:t>
      </w:r>
      <w:r>
        <w:rPr>
          <w:rFonts w:eastAsiaTheme="minorEastAsia"/>
          <w:bCs/>
          <w:color w:val="000000" w:themeColor="text1"/>
          <w:kern w:val="24"/>
        </w:rPr>
        <w:t xml:space="preserve"> es für Schüler*innen und Eltern ein Informationsschreiben </w:t>
      </w:r>
      <w:r w:rsidR="000525F0">
        <w:rPr>
          <w:rFonts w:eastAsiaTheme="minorEastAsia"/>
          <w:bCs/>
          <w:color w:val="000000" w:themeColor="text1"/>
          <w:kern w:val="24"/>
        </w:rPr>
        <w:t>ge</w:t>
      </w:r>
      <w:r>
        <w:rPr>
          <w:rFonts w:eastAsiaTheme="minorEastAsia"/>
          <w:bCs/>
          <w:color w:val="000000" w:themeColor="text1"/>
          <w:kern w:val="24"/>
        </w:rPr>
        <w:t xml:space="preserve">geben. </w:t>
      </w:r>
      <w:r w:rsidR="000525F0">
        <w:rPr>
          <w:rFonts w:eastAsiaTheme="minorEastAsia"/>
          <w:bCs/>
          <w:color w:val="000000" w:themeColor="text1"/>
          <w:kern w:val="24"/>
        </w:rPr>
        <w:t>Zudem bestand</w:t>
      </w:r>
      <w:r w:rsidR="005D75F7">
        <w:rPr>
          <w:rFonts w:eastAsiaTheme="minorEastAsia"/>
          <w:bCs/>
          <w:color w:val="000000" w:themeColor="text1"/>
          <w:kern w:val="24"/>
        </w:rPr>
        <w:t xml:space="preserve"> an einem Elternabend zu</w:t>
      </w:r>
      <w:r w:rsidR="000525F0">
        <w:rPr>
          <w:rFonts w:eastAsiaTheme="minorEastAsia"/>
          <w:bCs/>
          <w:color w:val="000000" w:themeColor="text1"/>
          <w:kern w:val="24"/>
        </w:rPr>
        <w:t xml:space="preserve">m Thema die Möglichkeit, </w:t>
      </w:r>
      <w:r w:rsidR="005D75F7">
        <w:rPr>
          <w:rFonts w:eastAsiaTheme="minorEastAsia"/>
          <w:bCs/>
          <w:color w:val="000000" w:themeColor="text1"/>
          <w:kern w:val="24"/>
        </w:rPr>
        <w:t xml:space="preserve">Fragen und eventuelle Bedenken zu klären. Schüler*innen und Eltern haben entsprechend </w:t>
      </w:r>
      <w:proofErr w:type="gramStart"/>
      <w:r w:rsidR="005D75F7">
        <w:rPr>
          <w:rFonts w:eastAsiaTheme="minorEastAsia"/>
          <w:bCs/>
          <w:color w:val="000000" w:themeColor="text1"/>
          <w:kern w:val="24"/>
        </w:rPr>
        <w:t>die</w:t>
      </w:r>
      <w:proofErr w:type="gramEnd"/>
      <w:r w:rsidR="005D75F7">
        <w:rPr>
          <w:rFonts w:eastAsiaTheme="minorEastAsia"/>
          <w:bCs/>
          <w:color w:val="000000" w:themeColor="text1"/>
          <w:kern w:val="24"/>
        </w:rPr>
        <w:t xml:space="preserve"> Möglichkeit auf Ängste und Phobien hinzuweisen und aus diesen Gründen den Kontakt zum Hund zu vermeiden. </w:t>
      </w:r>
    </w:p>
    <w:p w:rsidR="006F73EA" w:rsidRDefault="00E26F1D" w:rsidP="009A6BA4">
      <w:pPr>
        <w:pStyle w:val="StandardWeb"/>
        <w:spacing w:after="0" w:line="276" w:lineRule="auto"/>
        <w:jc w:val="both"/>
        <w:rPr>
          <w:rFonts w:eastAsiaTheme="minorEastAsia"/>
          <w:bCs/>
          <w:color w:val="000000" w:themeColor="text1"/>
          <w:kern w:val="24"/>
        </w:rPr>
      </w:pPr>
      <w:r w:rsidRPr="00FE1160">
        <w:rPr>
          <w:rFonts w:eastAsiaTheme="minorEastAsia"/>
          <w:bCs/>
          <w:color w:val="000000" w:themeColor="text1"/>
          <w:kern w:val="24"/>
        </w:rPr>
        <w:lastRenderedPageBreak/>
        <w:t>Die Schüler</w:t>
      </w:r>
      <w:r w:rsidR="00EC248E">
        <w:rPr>
          <w:rFonts w:eastAsiaTheme="minorEastAsia"/>
          <w:bCs/>
          <w:color w:val="000000" w:themeColor="text1"/>
          <w:kern w:val="24"/>
        </w:rPr>
        <w:t>*</w:t>
      </w:r>
      <w:r w:rsidR="000525F0">
        <w:rPr>
          <w:rFonts w:eastAsiaTheme="minorEastAsia"/>
          <w:bCs/>
          <w:color w:val="000000" w:themeColor="text1"/>
          <w:kern w:val="24"/>
        </w:rPr>
        <w:t>innen wu</w:t>
      </w:r>
      <w:r w:rsidRPr="00FE1160">
        <w:rPr>
          <w:rFonts w:eastAsiaTheme="minorEastAsia"/>
          <w:bCs/>
          <w:color w:val="000000" w:themeColor="text1"/>
          <w:kern w:val="24"/>
        </w:rPr>
        <w:t xml:space="preserve">rden </w:t>
      </w:r>
      <w:r w:rsidR="00293306">
        <w:rPr>
          <w:rFonts w:eastAsiaTheme="minorEastAsia"/>
          <w:bCs/>
          <w:color w:val="000000" w:themeColor="text1"/>
          <w:kern w:val="24"/>
        </w:rPr>
        <w:t xml:space="preserve">zudem </w:t>
      </w:r>
      <w:r w:rsidRPr="00FE1160">
        <w:rPr>
          <w:rFonts w:eastAsiaTheme="minorEastAsia"/>
          <w:bCs/>
          <w:color w:val="000000" w:themeColor="text1"/>
          <w:kern w:val="24"/>
        </w:rPr>
        <w:t>auf den Hund – insbesonder</w:t>
      </w:r>
      <w:r w:rsidR="006F73EA" w:rsidRPr="00FE1160">
        <w:rPr>
          <w:rFonts w:eastAsiaTheme="minorEastAsia"/>
          <w:bCs/>
          <w:color w:val="000000" w:themeColor="text1"/>
          <w:kern w:val="24"/>
        </w:rPr>
        <w:t>e</w:t>
      </w:r>
      <w:r w:rsidR="00907C1B" w:rsidRPr="00FE1160">
        <w:rPr>
          <w:rFonts w:eastAsiaTheme="minorEastAsia"/>
          <w:bCs/>
          <w:color w:val="000000" w:themeColor="text1"/>
          <w:kern w:val="24"/>
        </w:rPr>
        <w:t xml:space="preserve"> sein Verhalten – vorbereitet. </w:t>
      </w:r>
      <w:r w:rsidR="000525F0">
        <w:rPr>
          <w:rFonts w:eastAsiaTheme="minorEastAsia"/>
          <w:bCs/>
          <w:color w:val="000000" w:themeColor="text1"/>
          <w:kern w:val="24"/>
        </w:rPr>
        <w:t>Dazu gibt</w:t>
      </w:r>
      <w:r w:rsidR="005D75F7">
        <w:rPr>
          <w:rFonts w:eastAsiaTheme="minorEastAsia"/>
          <w:bCs/>
          <w:color w:val="000000" w:themeColor="text1"/>
          <w:kern w:val="24"/>
        </w:rPr>
        <w:t xml:space="preserve"> es neben</w:t>
      </w:r>
      <w:r w:rsidR="006F73EA" w:rsidRPr="00FE1160">
        <w:rPr>
          <w:rFonts w:eastAsiaTheme="minorEastAsia"/>
          <w:bCs/>
          <w:color w:val="000000" w:themeColor="text1"/>
          <w:kern w:val="24"/>
        </w:rPr>
        <w:t xml:space="preserve"> der allgemeinen Information über den Hund sowie Einsatzmöglichkeiten feststehende Rege</w:t>
      </w:r>
      <w:r w:rsidR="000525F0">
        <w:rPr>
          <w:rFonts w:eastAsiaTheme="minorEastAsia"/>
          <w:bCs/>
          <w:color w:val="000000" w:themeColor="text1"/>
          <w:kern w:val="24"/>
        </w:rPr>
        <w:t>ln zum Umgang mit dem Hund</w:t>
      </w:r>
      <w:r w:rsidR="006F73EA" w:rsidRPr="00FE1160">
        <w:rPr>
          <w:rFonts w:eastAsiaTheme="minorEastAsia"/>
          <w:bCs/>
          <w:color w:val="000000" w:themeColor="text1"/>
          <w:kern w:val="24"/>
        </w:rPr>
        <w:t>, die allen Schüler</w:t>
      </w:r>
      <w:r w:rsidR="00EC248E">
        <w:rPr>
          <w:rFonts w:eastAsiaTheme="minorEastAsia"/>
          <w:bCs/>
          <w:color w:val="000000" w:themeColor="text1"/>
          <w:kern w:val="24"/>
        </w:rPr>
        <w:t>*</w:t>
      </w:r>
      <w:r w:rsidR="006F73EA" w:rsidRPr="00FE1160">
        <w:rPr>
          <w:rFonts w:eastAsiaTheme="minorEastAsia"/>
          <w:bCs/>
          <w:color w:val="000000" w:themeColor="text1"/>
          <w:kern w:val="24"/>
        </w:rPr>
        <w:t xml:space="preserve">innen verdeutlicht werden. </w:t>
      </w:r>
    </w:p>
    <w:p w:rsidR="004B7BBB" w:rsidRPr="00FE1160" w:rsidRDefault="004B7BBB" w:rsidP="009A6BA4">
      <w:pPr>
        <w:pStyle w:val="StandardWeb"/>
        <w:spacing w:after="0" w:line="276" w:lineRule="auto"/>
        <w:jc w:val="both"/>
        <w:rPr>
          <w:rFonts w:eastAsiaTheme="minorEastAsia"/>
          <w:bCs/>
          <w:color w:val="000000" w:themeColor="text1"/>
          <w:kern w:val="24"/>
        </w:rPr>
      </w:pPr>
    </w:p>
    <w:p w:rsidR="00E26F1D" w:rsidRDefault="00304755" w:rsidP="009A6BA4">
      <w:pPr>
        <w:pStyle w:val="StandardWeb"/>
        <w:spacing w:line="276" w:lineRule="auto"/>
        <w:contextualSpacing/>
        <w:jc w:val="both"/>
        <w:rPr>
          <w:rFonts w:eastAsiaTheme="minorEastAsia"/>
          <w:b/>
          <w:bCs/>
          <w:color w:val="000000" w:themeColor="text1"/>
          <w:kern w:val="24"/>
        </w:rPr>
      </w:pPr>
      <w:r>
        <w:rPr>
          <w:rFonts w:eastAsiaTheme="minorEastAsia"/>
          <w:b/>
          <w:bCs/>
          <w:color w:val="000000" w:themeColor="text1"/>
          <w:kern w:val="24"/>
        </w:rPr>
        <w:t>3.1.</w:t>
      </w:r>
      <w:r w:rsidR="00E26F1D" w:rsidRPr="00FE1160">
        <w:rPr>
          <w:rFonts w:eastAsiaTheme="minorEastAsia"/>
          <w:b/>
          <w:bCs/>
          <w:color w:val="000000" w:themeColor="text1"/>
          <w:kern w:val="24"/>
        </w:rPr>
        <w:t xml:space="preserve">5. Versicherung </w:t>
      </w:r>
    </w:p>
    <w:p w:rsidR="005D75F7" w:rsidRPr="005D75F7" w:rsidRDefault="005D75F7" w:rsidP="009A6BA4">
      <w:pPr>
        <w:pStyle w:val="StandardWeb"/>
        <w:spacing w:line="276" w:lineRule="auto"/>
        <w:contextualSpacing/>
        <w:jc w:val="both"/>
        <w:rPr>
          <w:rFonts w:eastAsiaTheme="minorEastAsia"/>
          <w:bCs/>
          <w:color w:val="000000" w:themeColor="text1"/>
          <w:kern w:val="24"/>
        </w:rPr>
      </w:pPr>
      <w:r w:rsidRPr="005D75F7">
        <w:rPr>
          <w:rFonts w:eastAsiaTheme="minorEastAsia"/>
          <w:bCs/>
          <w:color w:val="000000" w:themeColor="text1"/>
          <w:kern w:val="24"/>
        </w:rPr>
        <w:t xml:space="preserve">Dazu regelt der Erlass folgendes: </w:t>
      </w:r>
    </w:p>
    <w:p w:rsidR="00E26F1D" w:rsidRPr="00FE1160" w:rsidRDefault="005D75F7" w:rsidP="009A6BA4">
      <w:pPr>
        <w:pStyle w:val="StandardWeb"/>
        <w:spacing w:after="0" w:line="276" w:lineRule="auto"/>
        <w:jc w:val="both"/>
        <w:rPr>
          <w:rFonts w:eastAsiaTheme="minorEastAsia"/>
          <w:bCs/>
          <w:color w:val="000000" w:themeColor="text1"/>
          <w:kern w:val="24"/>
        </w:rPr>
      </w:pPr>
      <w:r>
        <w:rPr>
          <w:rFonts w:eastAsiaTheme="minorEastAsia"/>
          <w:bCs/>
          <w:color w:val="000000" w:themeColor="text1"/>
          <w:kern w:val="24"/>
        </w:rPr>
        <w:t>„</w:t>
      </w:r>
      <w:r w:rsidR="00E26F1D" w:rsidRPr="00FE1160">
        <w:rPr>
          <w:rFonts w:eastAsiaTheme="minorEastAsia"/>
          <w:bCs/>
          <w:color w:val="000000" w:themeColor="text1"/>
          <w:kern w:val="24"/>
        </w:rPr>
        <w:t>a) Unfallversicherung</w:t>
      </w:r>
      <w:r>
        <w:rPr>
          <w:rFonts w:eastAsiaTheme="minorEastAsia"/>
          <w:bCs/>
          <w:color w:val="000000" w:themeColor="text1"/>
          <w:kern w:val="24"/>
        </w:rPr>
        <w:t xml:space="preserve">: </w:t>
      </w:r>
      <w:r w:rsidR="00E26F1D" w:rsidRPr="00FE1160">
        <w:rPr>
          <w:rFonts w:eastAsiaTheme="minorEastAsia"/>
          <w:bCs/>
          <w:color w:val="000000" w:themeColor="text1"/>
          <w:kern w:val="24"/>
        </w:rPr>
        <w:t xml:space="preserve">Soweit die Schulleitung unter Beteiligung der schulischen Mitwirkungsgremien über den Einsatz eines Schulhunden im Unterricht entschieden hat, unterliegen die Schülerinnen und Schüler dem gesetzlichen Unfallversicherungsschutz (vgl. § 2 Abs. 1 Nr. 8b SGB VII).  </w:t>
      </w:r>
    </w:p>
    <w:p w:rsidR="00E26F1D" w:rsidRPr="00FE1160" w:rsidRDefault="00E26F1D" w:rsidP="009A6BA4">
      <w:pPr>
        <w:pStyle w:val="StandardWeb"/>
        <w:spacing w:before="0" w:beforeAutospacing="0" w:after="0" w:afterAutospacing="0" w:line="276" w:lineRule="auto"/>
        <w:jc w:val="both"/>
        <w:rPr>
          <w:rFonts w:eastAsiaTheme="minorEastAsia"/>
          <w:bCs/>
          <w:color w:val="000000" w:themeColor="text1"/>
          <w:kern w:val="24"/>
        </w:rPr>
      </w:pPr>
      <w:r w:rsidRPr="00FE1160">
        <w:rPr>
          <w:rFonts w:eastAsiaTheme="minorEastAsia"/>
          <w:bCs/>
          <w:color w:val="000000" w:themeColor="text1"/>
          <w:kern w:val="24"/>
        </w:rPr>
        <w:t>b) Haftpflichtversicherung  Bezüglich etwaig eintretender Sachschäden sollte vor dem Einsatz eines Schulhundes der Nachweis einer privaten Hundehaftpflichtversicherung gefordert werden.  Bei von dem Hund verursachten Sachschäden sind Ersatzansprüche an diese Versicherung zu richten</w:t>
      </w:r>
      <w:r w:rsidR="005D75F7">
        <w:rPr>
          <w:rFonts w:eastAsiaTheme="minorEastAsia"/>
          <w:bCs/>
          <w:color w:val="000000" w:themeColor="text1"/>
          <w:kern w:val="24"/>
        </w:rPr>
        <w:t>“</w:t>
      </w:r>
      <w:r w:rsidRPr="00FE1160">
        <w:rPr>
          <w:rFonts w:eastAsiaTheme="minorEastAsia"/>
          <w:bCs/>
          <w:color w:val="000000" w:themeColor="text1"/>
          <w:kern w:val="24"/>
        </w:rPr>
        <w:t>.</w:t>
      </w:r>
    </w:p>
    <w:p w:rsidR="00E26F1D" w:rsidRPr="00FE1160" w:rsidRDefault="00E26F1D" w:rsidP="009A6BA4">
      <w:pPr>
        <w:pStyle w:val="StandardWeb"/>
        <w:spacing w:before="0" w:beforeAutospacing="0" w:after="0" w:afterAutospacing="0" w:line="276" w:lineRule="auto"/>
        <w:jc w:val="both"/>
        <w:rPr>
          <w:rFonts w:eastAsiaTheme="minorEastAsia"/>
          <w:b/>
          <w:bCs/>
          <w:color w:val="000000" w:themeColor="text1"/>
          <w:kern w:val="24"/>
        </w:rPr>
      </w:pPr>
    </w:p>
    <w:p w:rsidR="00907C1B" w:rsidRPr="00300FE4" w:rsidRDefault="005D75F7" w:rsidP="009A6BA4">
      <w:pPr>
        <w:pStyle w:val="StandardWeb"/>
        <w:spacing w:before="0" w:beforeAutospacing="0" w:after="0" w:afterAutospacing="0" w:line="276" w:lineRule="auto"/>
        <w:jc w:val="both"/>
        <w:rPr>
          <w:rFonts w:eastAsiaTheme="minorEastAsia"/>
          <w:bCs/>
          <w:color w:val="000000" w:themeColor="text1"/>
          <w:kern w:val="24"/>
        </w:rPr>
      </w:pPr>
      <w:r w:rsidRPr="005D75F7">
        <w:rPr>
          <w:rFonts w:eastAsiaTheme="minorEastAsia"/>
          <w:bCs/>
          <w:color w:val="000000" w:themeColor="text1"/>
          <w:kern w:val="24"/>
        </w:rPr>
        <w:t>Frau</w:t>
      </w:r>
      <w:r w:rsidR="00EC248E">
        <w:rPr>
          <w:rFonts w:eastAsiaTheme="minorEastAsia"/>
          <w:bCs/>
          <w:color w:val="000000" w:themeColor="text1"/>
          <w:kern w:val="24"/>
        </w:rPr>
        <w:t xml:space="preserve"> </w:t>
      </w:r>
      <w:r w:rsidR="000525F0">
        <w:rPr>
          <w:rFonts w:eastAsiaTheme="minorEastAsia"/>
          <w:bCs/>
          <w:color w:val="000000" w:themeColor="text1"/>
          <w:kern w:val="24"/>
        </w:rPr>
        <w:t>Feldhaus hat</w:t>
      </w:r>
      <w:r>
        <w:rPr>
          <w:rFonts w:eastAsiaTheme="minorEastAsia"/>
          <w:bCs/>
          <w:color w:val="000000" w:themeColor="text1"/>
          <w:kern w:val="24"/>
        </w:rPr>
        <w:t xml:space="preserve"> als Schulsozialarbeiterin und H</w:t>
      </w:r>
      <w:r w:rsidRPr="005D75F7">
        <w:rPr>
          <w:rFonts w:eastAsiaTheme="minorEastAsia"/>
          <w:bCs/>
          <w:color w:val="000000" w:themeColor="text1"/>
          <w:kern w:val="24"/>
        </w:rPr>
        <w:t>undehalterin eine entsprechende Tierhalterhaftpflichtversi</w:t>
      </w:r>
      <w:r w:rsidR="00300FE4">
        <w:rPr>
          <w:rFonts w:eastAsiaTheme="minorEastAsia"/>
          <w:bCs/>
          <w:color w:val="000000" w:themeColor="text1"/>
          <w:kern w:val="24"/>
        </w:rPr>
        <w:t xml:space="preserve">cherung für den Schulhund am </w:t>
      </w:r>
      <w:r w:rsidRPr="005D75F7">
        <w:rPr>
          <w:rFonts w:eastAsiaTheme="minorEastAsia"/>
          <w:bCs/>
          <w:color w:val="000000" w:themeColor="text1"/>
          <w:kern w:val="24"/>
        </w:rPr>
        <w:t xml:space="preserve"> </w:t>
      </w:r>
      <w:r w:rsidR="00300FE4">
        <w:rPr>
          <w:rFonts w:eastAsiaTheme="minorEastAsia"/>
          <w:bCs/>
          <w:color w:val="000000" w:themeColor="text1"/>
          <w:kern w:val="24"/>
        </w:rPr>
        <w:t>Städtischen Gymnasium</w:t>
      </w:r>
      <w:r w:rsidR="00300FE4" w:rsidRPr="00FE1160">
        <w:rPr>
          <w:rFonts w:eastAsiaTheme="minorEastAsia"/>
          <w:bCs/>
          <w:color w:val="000000" w:themeColor="text1"/>
          <w:kern w:val="24"/>
        </w:rPr>
        <w:t xml:space="preserve"> </w:t>
      </w:r>
      <w:r w:rsidR="000525F0">
        <w:rPr>
          <w:rFonts w:eastAsiaTheme="minorEastAsia"/>
          <w:bCs/>
          <w:color w:val="000000" w:themeColor="text1"/>
          <w:kern w:val="24"/>
        </w:rPr>
        <w:t>abgeschlossen</w:t>
      </w:r>
      <w:r w:rsidRPr="005D75F7">
        <w:rPr>
          <w:rFonts w:eastAsiaTheme="minorEastAsia"/>
          <w:bCs/>
          <w:color w:val="000000" w:themeColor="text1"/>
          <w:kern w:val="24"/>
        </w:rPr>
        <w:t xml:space="preserve">. </w:t>
      </w:r>
    </w:p>
    <w:p w:rsidR="00907C1B" w:rsidRPr="00FE1160" w:rsidRDefault="00907C1B" w:rsidP="009A6BA4">
      <w:pPr>
        <w:pStyle w:val="StandardWeb"/>
        <w:spacing w:before="0" w:beforeAutospacing="0" w:after="0" w:afterAutospacing="0" w:line="276" w:lineRule="auto"/>
        <w:jc w:val="both"/>
        <w:rPr>
          <w:rFonts w:eastAsiaTheme="minorEastAsia"/>
          <w:b/>
          <w:bCs/>
          <w:color w:val="000000" w:themeColor="text1"/>
          <w:kern w:val="24"/>
        </w:rPr>
      </w:pPr>
    </w:p>
    <w:p w:rsidR="00A60624" w:rsidRDefault="00A60624" w:rsidP="00A10E14">
      <w:pPr>
        <w:pStyle w:val="StandardWeb"/>
        <w:spacing w:before="0" w:beforeAutospacing="0" w:after="0" w:afterAutospacing="0" w:line="276" w:lineRule="auto"/>
        <w:jc w:val="both"/>
        <w:rPr>
          <w:rFonts w:eastAsiaTheme="minorEastAsia"/>
          <w:bCs/>
          <w:color w:val="000000" w:themeColor="text1"/>
          <w:kern w:val="24"/>
        </w:rPr>
      </w:pPr>
    </w:p>
    <w:p w:rsidR="00A60624" w:rsidRDefault="00A60624" w:rsidP="00E35C69">
      <w:pPr>
        <w:pStyle w:val="StandardWeb"/>
        <w:spacing w:before="0" w:beforeAutospacing="0" w:after="0" w:afterAutospacing="0"/>
        <w:jc w:val="both"/>
        <w:rPr>
          <w:rFonts w:eastAsiaTheme="minorEastAsia"/>
          <w:bCs/>
          <w:color w:val="000000" w:themeColor="text1"/>
          <w:kern w:val="24"/>
        </w:rPr>
      </w:pPr>
    </w:p>
    <w:p w:rsidR="00090DFD" w:rsidRPr="00090DFD" w:rsidRDefault="00304755" w:rsidP="009A6BA4">
      <w:pPr>
        <w:pStyle w:val="StandardWeb"/>
        <w:spacing w:before="0" w:beforeAutospacing="0" w:after="0" w:afterAutospacing="0" w:line="276" w:lineRule="auto"/>
        <w:jc w:val="both"/>
        <w:rPr>
          <w:rFonts w:eastAsiaTheme="minorEastAsia"/>
          <w:b/>
          <w:bCs/>
          <w:color w:val="000000" w:themeColor="text1"/>
          <w:kern w:val="24"/>
        </w:rPr>
      </w:pPr>
      <w:r>
        <w:rPr>
          <w:rFonts w:eastAsiaTheme="minorEastAsia"/>
          <w:b/>
          <w:bCs/>
          <w:color w:val="000000" w:themeColor="text1"/>
          <w:kern w:val="24"/>
        </w:rPr>
        <w:t xml:space="preserve">3.2 </w:t>
      </w:r>
      <w:r w:rsidR="00A60624">
        <w:rPr>
          <w:rFonts w:eastAsiaTheme="minorEastAsia"/>
          <w:b/>
          <w:bCs/>
          <w:color w:val="000000" w:themeColor="text1"/>
          <w:kern w:val="24"/>
        </w:rPr>
        <w:t>Einsatzmöglichkeiten und Ziele für die Arbeit mit dem Hund</w:t>
      </w:r>
    </w:p>
    <w:p w:rsidR="00090DFD" w:rsidRDefault="00090DFD" w:rsidP="009A6BA4">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t>Grundsätzlich gilt: Der Kontakt mit dem Hund ist für Schüler</w:t>
      </w:r>
      <w:r w:rsidR="00816866">
        <w:rPr>
          <w:rFonts w:eastAsiaTheme="minorEastAsia"/>
          <w:bCs/>
          <w:color w:val="000000" w:themeColor="text1"/>
          <w:kern w:val="24"/>
        </w:rPr>
        <w:t>*innen des</w:t>
      </w:r>
      <w:r>
        <w:rPr>
          <w:rFonts w:eastAsiaTheme="minorEastAsia"/>
          <w:bCs/>
          <w:color w:val="000000" w:themeColor="text1"/>
          <w:kern w:val="24"/>
        </w:rPr>
        <w:t xml:space="preserve"> </w:t>
      </w:r>
      <w:r w:rsidR="00816866">
        <w:rPr>
          <w:rFonts w:eastAsiaTheme="minorEastAsia"/>
          <w:bCs/>
          <w:color w:val="000000" w:themeColor="text1"/>
          <w:kern w:val="24"/>
        </w:rPr>
        <w:t>Städtischen Gymnasiums</w:t>
      </w:r>
      <w:r w:rsidR="00816866" w:rsidRPr="00FE1160">
        <w:rPr>
          <w:rFonts w:eastAsiaTheme="minorEastAsia"/>
          <w:bCs/>
          <w:color w:val="000000" w:themeColor="text1"/>
          <w:kern w:val="24"/>
        </w:rPr>
        <w:t xml:space="preserve"> </w:t>
      </w:r>
      <w:r>
        <w:rPr>
          <w:rFonts w:eastAsiaTheme="minorEastAsia"/>
          <w:bCs/>
          <w:color w:val="000000" w:themeColor="text1"/>
          <w:kern w:val="24"/>
        </w:rPr>
        <w:t>freiwillig. Das bedeutet, niemand, der nicht möchte</w:t>
      </w:r>
      <w:r w:rsidR="006F0731">
        <w:rPr>
          <w:rFonts w:eastAsiaTheme="minorEastAsia"/>
          <w:bCs/>
          <w:color w:val="000000" w:themeColor="text1"/>
          <w:kern w:val="24"/>
        </w:rPr>
        <w:t>,</w:t>
      </w:r>
      <w:r>
        <w:rPr>
          <w:rFonts w:eastAsiaTheme="minorEastAsia"/>
          <w:bCs/>
          <w:color w:val="000000" w:themeColor="text1"/>
          <w:kern w:val="24"/>
        </w:rPr>
        <w:t xml:space="preserve"> muss mit dem Hund in Kontakt kommen. Daher ergeben sich auch keine Schwierigkeiten falls Schüler*innen Allergien oder Phobien haben. </w:t>
      </w:r>
    </w:p>
    <w:p w:rsidR="00090DFD" w:rsidRDefault="006F0731" w:rsidP="009A6BA4">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t>Wenn</w:t>
      </w:r>
      <w:r w:rsidR="00090DFD">
        <w:rPr>
          <w:rFonts w:eastAsiaTheme="minorEastAsia"/>
          <w:bCs/>
          <w:color w:val="000000" w:themeColor="text1"/>
          <w:kern w:val="24"/>
        </w:rPr>
        <w:t xml:space="preserve"> im Rahmen der Beratung Gespräche mit Frau Feldhaus ohne den Hund gewünscht sind, besteht die Möglichkeit</w:t>
      </w:r>
      <w:r w:rsidR="00710954">
        <w:rPr>
          <w:rFonts w:eastAsiaTheme="minorEastAsia"/>
          <w:bCs/>
          <w:color w:val="000000" w:themeColor="text1"/>
          <w:kern w:val="24"/>
        </w:rPr>
        <w:t>,</w:t>
      </w:r>
      <w:r w:rsidR="00090DFD">
        <w:rPr>
          <w:rFonts w:eastAsiaTheme="minorEastAsia"/>
          <w:bCs/>
          <w:color w:val="000000" w:themeColor="text1"/>
          <w:kern w:val="24"/>
        </w:rPr>
        <w:t xml:space="preserve"> diese im Beratungsraum der Schule durchzuführen. </w:t>
      </w:r>
    </w:p>
    <w:p w:rsidR="00090DFD" w:rsidRDefault="00090DFD" w:rsidP="009A6BA4">
      <w:pPr>
        <w:pStyle w:val="StandardWeb"/>
        <w:spacing w:before="0" w:beforeAutospacing="0" w:after="0" w:afterAutospacing="0" w:line="276" w:lineRule="auto"/>
        <w:jc w:val="both"/>
        <w:rPr>
          <w:rFonts w:eastAsiaTheme="minorEastAsia"/>
          <w:bCs/>
          <w:color w:val="000000" w:themeColor="text1"/>
          <w:kern w:val="24"/>
        </w:rPr>
      </w:pPr>
    </w:p>
    <w:p w:rsidR="00E9638F" w:rsidRDefault="00840D70" w:rsidP="009A6BA4">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t>Für F</w:t>
      </w:r>
      <w:r w:rsidR="00090DFD">
        <w:rPr>
          <w:rFonts w:eastAsiaTheme="minorEastAsia"/>
          <w:bCs/>
          <w:color w:val="000000" w:themeColor="text1"/>
          <w:kern w:val="24"/>
        </w:rPr>
        <w:t>rau</w:t>
      </w:r>
      <w:r>
        <w:rPr>
          <w:rFonts w:eastAsiaTheme="minorEastAsia"/>
          <w:bCs/>
          <w:color w:val="000000" w:themeColor="text1"/>
          <w:kern w:val="24"/>
        </w:rPr>
        <w:t xml:space="preserve"> Feldhaus ergeben sich zahlreiche</w:t>
      </w:r>
      <w:r w:rsidR="00090DFD">
        <w:rPr>
          <w:rFonts w:eastAsiaTheme="minorEastAsia"/>
          <w:bCs/>
          <w:color w:val="000000" w:themeColor="text1"/>
          <w:kern w:val="24"/>
        </w:rPr>
        <w:t xml:space="preserve"> Einsatzmöglichkeiten</w:t>
      </w:r>
      <w:r w:rsidR="00710954">
        <w:rPr>
          <w:rFonts w:eastAsiaTheme="minorEastAsia"/>
          <w:bCs/>
          <w:color w:val="000000" w:themeColor="text1"/>
          <w:kern w:val="24"/>
        </w:rPr>
        <w:t>,</w:t>
      </w:r>
      <w:r w:rsidR="00090DFD">
        <w:rPr>
          <w:rFonts w:eastAsiaTheme="minorEastAsia"/>
          <w:bCs/>
          <w:color w:val="000000" w:themeColor="text1"/>
          <w:kern w:val="24"/>
        </w:rPr>
        <w:t xml:space="preserve"> den Hund im Rahmen ihrer </w:t>
      </w:r>
      <w:r>
        <w:rPr>
          <w:rFonts w:eastAsiaTheme="minorEastAsia"/>
          <w:bCs/>
          <w:color w:val="000000" w:themeColor="text1"/>
          <w:kern w:val="24"/>
        </w:rPr>
        <w:t>Arbeit</w:t>
      </w:r>
      <w:r w:rsidR="00090DFD">
        <w:rPr>
          <w:rFonts w:eastAsiaTheme="minorEastAsia"/>
          <w:bCs/>
          <w:color w:val="000000" w:themeColor="text1"/>
          <w:kern w:val="24"/>
        </w:rPr>
        <w:t xml:space="preserve"> als Sch</w:t>
      </w:r>
      <w:r w:rsidR="00E9638F">
        <w:rPr>
          <w:rFonts w:eastAsiaTheme="minorEastAsia"/>
          <w:bCs/>
          <w:color w:val="000000" w:themeColor="text1"/>
          <w:kern w:val="24"/>
        </w:rPr>
        <w:t>ulsozialarbeiterin einzusetzen und dadurch positive Wirke</w:t>
      </w:r>
      <w:r w:rsidR="00EE3AFB">
        <w:rPr>
          <w:rFonts w:eastAsiaTheme="minorEastAsia"/>
          <w:bCs/>
          <w:color w:val="000000" w:themeColor="text1"/>
          <w:kern w:val="24"/>
        </w:rPr>
        <w:t>ffekte zu erzielen (Siehe Punkt 2)</w:t>
      </w:r>
      <w:r w:rsidR="00A30FB8">
        <w:rPr>
          <w:rFonts w:eastAsiaTheme="minorEastAsia"/>
          <w:bCs/>
          <w:color w:val="000000" w:themeColor="text1"/>
          <w:kern w:val="24"/>
        </w:rPr>
        <w:t>.</w:t>
      </w:r>
      <w:r w:rsidR="00E9638F">
        <w:rPr>
          <w:rFonts w:eastAsiaTheme="minorEastAsia"/>
          <w:bCs/>
          <w:color w:val="000000" w:themeColor="text1"/>
          <w:kern w:val="24"/>
        </w:rPr>
        <w:t xml:space="preserve"> </w:t>
      </w:r>
      <w:r w:rsidR="00E364D6">
        <w:rPr>
          <w:rFonts w:eastAsiaTheme="minorEastAsia"/>
          <w:bCs/>
          <w:color w:val="000000" w:themeColor="text1"/>
          <w:kern w:val="24"/>
        </w:rPr>
        <w:t xml:space="preserve">Es können individuelle Konzepte für unterschiedliche Zielgruppen und mit unterschiedlichen pädagogischen Intentionen entwickelt werden. </w:t>
      </w:r>
    </w:p>
    <w:p w:rsidR="00EE3AFB" w:rsidRDefault="00E364D6" w:rsidP="009A6BA4">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t>Der Hund als „Co- Pädagoge“</w:t>
      </w:r>
      <w:r w:rsidR="00EE3AFB">
        <w:rPr>
          <w:rFonts w:eastAsiaTheme="minorEastAsia"/>
          <w:bCs/>
          <w:color w:val="000000" w:themeColor="text1"/>
          <w:kern w:val="24"/>
        </w:rPr>
        <w:t xml:space="preserve"> kann</w:t>
      </w:r>
      <w:r>
        <w:rPr>
          <w:rFonts w:eastAsiaTheme="minorEastAsia"/>
          <w:bCs/>
          <w:color w:val="000000" w:themeColor="text1"/>
          <w:kern w:val="24"/>
        </w:rPr>
        <w:t xml:space="preserve"> nur durch seine Anwesenheit in Gesprächen</w:t>
      </w:r>
      <w:r w:rsidR="00A10E14">
        <w:rPr>
          <w:rFonts w:eastAsiaTheme="minorEastAsia"/>
          <w:bCs/>
          <w:color w:val="000000" w:themeColor="text1"/>
          <w:kern w:val="24"/>
        </w:rPr>
        <w:t xml:space="preserve"> mit </w:t>
      </w:r>
      <w:r w:rsidR="00A30FB8">
        <w:rPr>
          <w:rFonts w:eastAsiaTheme="minorEastAsia"/>
          <w:bCs/>
          <w:color w:val="000000" w:themeColor="text1"/>
          <w:kern w:val="24"/>
        </w:rPr>
        <w:t>einzelnen</w:t>
      </w:r>
      <w:r w:rsidR="00A10E14">
        <w:rPr>
          <w:rFonts w:eastAsiaTheme="minorEastAsia"/>
          <w:bCs/>
          <w:color w:val="000000" w:themeColor="text1"/>
          <w:kern w:val="24"/>
        </w:rPr>
        <w:t xml:space="preserve"> oder Gruppen, sowie in </w:t>
      </w:r>
      <w:r>
        <w:rPr>
          <w:rFonts w:eastAsiaTheme="minorEastAsia"/>
          <w:bCs/>
          <w:color w:val="000000" w:themeColor="text1"/>
          <w:kern w:val="24"/>
        </w:rPr>
        <w:t xml:space="preserve"> Klassen z.B. die Atmosphäre, das Regelverständnis und das Reflexionsvermögen steigern. Zudem kann er in </w:t>
      </w:r>
      <w:r w:rsidR="00ED7AAF">
        <w:rPr>
          <w:rFonts w:eastAsiaTheme="minorEastAsia"/>
          <w:bCs/>
          <w:color w:val="000000" w:themeColor="text1"/>
          <w:kern w:val="24"/>
        </w:rPr>
        <w:t>(</w:t>
      </w:r>
      <w:r>
        <w:rPr>
          <w:rFonts w:eastAsiaTheme="minorEastAsia"/>
          <w:bCs/>
          <w:color w:val="000000" w:themeColor="text1"/>
          <w:kern w:val="24"/>
        </w:rPr>
        <w:t>schwierigen</w:t>
      </w:r>
      <w:r w:rsidR="00ED7AAF">
        <w:rPr>
          <w:rFonts w:eastAsiaTheme="minorEastAsia"/>
          <w:bCs/>
          <w:color w:val="000000" w:themeColor="text1"/>
          <w:kern w:val="24"/>
        </w:rPr>
        <w:t>)</w:t>
      </w:r>
      <w:r>
        <w:rPr>
          <w:rFonts w:eastAsiaTheme="minorEastAsia"/>
          <w:bCs/>
          <w:color w:val="000000" w:themeColor="text1"/>
          <w:kern w:val="24"/>
        </w:rPr>
        <w:t xml:space="preserve"> Gesprächen als „Eisbrecher“</w:t>
      </w:r>
      <w:r w:rsidR="00ED7AAF">
        <w:rPr>
          <w:rFonts w:eastAsiaTheme="minorEastAsia"/>
          <w:bCs/>
          <w:color w:val="000000" w:themeColor="text1"/>
          <w:kern w:val="24"/>
        </w:rPr>
        <w:t xml:space="preserve"> diene</w:t>
      </w:r>
      <w:r w:rsidR="0004317C">
        <w:rPr>
          <w:rFonts w:eastAsiaTheme="minorEastAsia"/>
          <w:bCs/>
          <w:color w:val="000000" w:themeColor="text1"/>
          <w:kern w:val="24"/>
        </w:rPr>
        <w:t>n und der Schulsozialarbeiterin einen leichteren Zugang zu Schüler*innen verschaffen.</w:t>
      </w:r>
    </w:p>
    <w:p w:rsidR="00E9638F" w:rsidRDefault="00E364D6" w:rsidP="009A6BA4">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lastRenderedPageBreak/>
        <w:t xml:space="preserve">In gelenkten Interventionen kann der Hund in Rahmen von AGs, Projekten und </w:t>
      </w:r>
      <w:r w:rsidR="00242F4E">
        <w:rPr>
          <w:rFonts w:eastAsiaTheme="minorEastAsia"/>
          <w:bCs/>
          <w:color w:val="000000" w:themeColor="text1"/>
          <w:kern w:val="24"/>
        </w:rPr>
        <w:t xml:space="preserve">individueller Förderung </w:t>
      </w:r>
      <w:r w:rsidR="00EE3AFB">
        <w:rPr>
          <w:rFonts w:eastAsiaTheme="minorEastAsia"/>
          <w:bCs/>
          <w:color w:val="000000" w:themeColor="text1"/>
          <w:kern w:val="24"/>
        </w:rPr>
        <w:t xml:space="preserve">eingesetzt werden. </w:t>
      </w:r>
      <w:r>
        <w:rPr>
          <w:rFonts w:eastAsiaTheme="minorEastAsia"/>
          <w:bCs/>
          <w:color w:val="000000" w:themeColor="text1"/>
          <w:kern w:val="24"/>
        </w:rPr>
        <w:t xml:space="preserve"> Die Grenzen zwischen der Arbeit mit der bloßen Anwesenheit eines Hundes und zielgerichteter </w:t>
      </w:r>
      <w:r w:rsidR="00ED7AAF">
        <w:rPr>
          <w:rFonts w:eastAsiaTheme="minorEastAsia"/>
          <w:bCs/>
          <w:color w:val="000000" w:themeColor="text1"/>
          <w:kern w:val="24"/>
        </w:rPr>
        <w:t>Interaktion</w:t>
      </w:r>
      <w:r>
        <w:rPr>
          <w:rFonts w:eastAsiaTheme="minorEastAsia"/>
          <w:bCs/>
          <w:color w:val="000000" w:themeColor="text1"/>
          <w:kern w:val="24"/>
        </w:rPr>
        <w:t xml:space="preserve"> zwischen Kind und Hund können fließend sein. </w:t>
      </w:r>
    </w:p>
    <w:p w:rsidR="00090DFD" w:rsidRPr="007823A3" w:rsidRDefault="00EE3AFB" w:rsidP="009A6BA4">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t xml:space="preserve">Bei Gesprächen im Rahmen der Einzelfallberatung kann der Hund Frau Feldhaus regelmäßig bei pädagogischen Prozessen unterstützen. Dabei kann er sowohl aktiv eingesetzt werden, oder auch eine passive Rolle einnehmen. </w:t>
      </w:r>
      <w:r w:rsidR="00840D70">
        <w:rPr>
          <w:rFonts w:eastAsiaTheme="minorEastAsia"/>
          <w:bCs/>
          <w:color w:val="000000" w:themeColor="text1"/>
          <w:kern w:val="24"/>
        </w:rPr>
        <w:t>Zudem können Klass</w:t>
      </w:r>
      <w:r w:rsidR="00EB4F53">
        <w:rPr>
          <w:rFonts w:eastAsiaTheme="minorEastAsia"/>
          <w:bCs/>
          <w:color w:val="000000" w:themeColor="text1"/>
          <w:kern w:val="24"/>
        </w:rPr>
        <w:t>en besucht werden, wenn alle Schüler*innen</w:t>
      </w:r>
      <w:r w:rsidR="00840D70">
        <w:rPr>
          <w:rFonts w:eastAsiaTheme="minorEastAsia"/>
          <w:bCs/>
          <w:color w:val="000000" w:themeColor="text1"/>
          <w:kern w:val="24"/>
        </w:rPr>
        <w:t xml:space="preserve"> und ihre Eltern einverstanden sind. </w:t>
      </w:r>
    </w:p>
    <w:p w:rsidR="00E26F1D" w:rsidRDefault="00840D70" w:rsidP="009A6BA4">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t>Der Hund wird in den A</w:t>
      </w:r>
      <w:r w:rsidRPr="00840D70">
        <w:rPr>
          <w:rFonts w:eastAsiaTheme="minorEastAsia"/>
          <w:bCs/>
          <w:color w:val="000000" w:themeColor="text1"/>
          <w:kern w:val="24"/>
        </w:rPr>
        <w:t>rbeitsallta</w:t>
      </w:r>
      <w:r>
        <w:rPr>
          <w:rFonts w:eastAsiaTheme="minorEastAsia"/>
          <w:bCs/>
          <w:color w:val="000000" w:themeColor="text1"/>
          <w:kern w:val="24"/>
        </w:rPr>
        <w:t>g von F</w:t>
      </w:r>
      <w:r w:rsidR="00816866">
        <w:rPr>
          <w:rFonts w:eastAsiaTheme="minorEastAsia"/>
          <w:bCs/>
          <w:color w:val="000000" w:themeColor="text1"/>
          <w:kern w:val="24"/>
        </w:rPr>
        <w:t>rau Feldhaus integriert, die potenziellen</w:t>
      </w:r>
      <w:r>
        <w:rPr>
          <w:rFonts w:eastAsiaTheme="minorEastAsia"/>
          <w:bCs/>
          <w:color w:val="000000" w:themeColor="text1"/>
          <w:kern w:val="24"/>
        </w:rPr>
        <w:t xml:space="preserve"> Einsatzmöglichkeiten sind individuell und variabel. </w:t>
      </w:r>
    </w:p>
    <w:p w:rsidR="00840D70" w:rsidRDefault="00840D70" w:rsidP="009A6BA4">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t>Die folgende Grafik fasst die Unterstützungsmöglichkeiten durch einen Hund zusammen</w:t>
      </w:r>
      <w:r w:rsidR="00A30FB8">
        <w:rPr>
          <w:rFonts w:eastAsiaTheme="minorEastAsia"/>
          <w:bCs/>
          <w:color w:val="000000" w:themeColor="text1"/>
          <w:kern w:val="24"/>
        </w:rPr>
        <w:t>:</w:t>
      </w:r>
      <w:r>
        <w:rPr>
          <w:rFonts w:eastAsiaTheme="minorEastAsia"/>
          <w:bCs/>
          <w:color w:val="000000" w:themeColor="text1"/>
          <w:kern w:val="24"/>
        </w:rPr>
        <w:t xml:space="preserve"> </w:t>
      </w:r>
    </w:p>
    <w:p w:rsidR="00ED7AAF" w:rsidRDefault="00ED7AAF" w:rsidP="009A6BA4">
      <w:pPr>
        <w:pStyle w:val="StandardWeb"/>
        <w:spacing w:before="0" w:beforeAutospacing="0" w:after="0" w:afterAutospacing="0" w:line="276" w:lineRule="auto"/>
        <w:jc w:val="both"/>
        <w:rPr>
          <w:rFonts w:eastAsiaTheme="minorEastAsia"/>
          <w:bCs/>
          <w:color w:val="000000" w:themeColor="text1"/>
          <w:kern w:val="24"/>
        </w:rPr>
      </w:pPr>
    </w:p>
    <w:p w:rsidR="00A60624" w:rsidRDefault="005A108D" w:rsidP="00ED7AAF">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t xml:space="preserve">                 </w:t>
      </w:r>
      <w:r w:rsidR="00BE09D4">
        <w:rPr>
          <w:rFonts w:eastAsiaTheme="minorEastAsia"/>
          <w:bCs/>
          <w:noProof/>
          <w:color w:val="000000" w:themeColor="text1"/>
          <w:kern w:val="24"/>
        </w:rPr>
        <w:drawing>
          <wp:inline distT="0" distB="0" distL="0" distR="0" wp14:anchorId="594190F0" wp14:editId="436231BC">
            <wp:extent cx="4920662" cy="240971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0662" cy="2409713"/>
                    </a:xfrm>
                    <a:prstGeom prst="rect">
                      <a:avLst/>
                    </a:prstGeom>
                    <a:noFill/>
                  </pic:spPr>
                </pic:pic>
              </a:graphicData>
            </a:graphic>
          </wp:inline>
        </w:drawing>
      </w:r>
    </w:p>
    <w:p w:rsidR="0004317C" w:rsidRDefault="0004317C" w:rsidP="00840D70">
      <w:pPr>
        <w:pStyle w:val="StandardWeb"/>
        <w:spacing w:before="0" w:beforeAutospacing="0" w:after="0" w:afterAutospacing="0" w:line="276" w:lineRule="auto"/>
        <w:rPr>
          <w:rFonts w:eastAsiaTheme="minorEastAsia"/>
          <w:bCs/>
          <w:color w:val="000000" w:themeColor="text1"/>
          <w:kern w:val="24"/>
        </w:rPr>
      </w:pPr>
    </w:p>
    <w:p w:rsidR="00EE3AFB" w:rsidRDefault="00840D70" w:rsidP="00840D70">
      <w:pPr>
        <w:pStyle w:val="StandardWeb"/>
        <w:spacing w:before="0" w:beforeAutospacing="0" w:after="0" w:afterAutospacing="0" w:line="276" w:lineRule="auto"/>
        <w:rPr>
          <w:rFonts w:eastAsiaTheme="minorEastAsia"/>
          <w:bCs/>
          <w:color w:val="000000" w:themeColor="text1"/>
          <w:kern w:val="24"/>
        </w:rPr>
      </w:pPr>
      <w:r w:rsidRPr="00840D70">
        <w:rPr>
          <w:rFonts w:eastAsiaTheme="minorEastAsia"/>
          <w:bCs/>
          <w:color w:val="000000" w:themeColor="text1"/>
          <w:kern w:val="24"/>
        </w:rPr>
        <w:t>Natürlich wird der Hund langsam</w:t>
      </w:r>
      <w:r w:rsidR="00ED7AAF">
        <w:rPr>
          <w:rFonts w:eastAsiaTheme="minorEastAsia"/>
          <w:bCs/>
          <w:color w:val="000000" w:themeColor="text1"/>
          <w:kern w:val="24"/>
        </w:rPr>
        <w:t xml:space="preserve"> an seine Aufgaben herangeführt, er soll Freude daran haben und nicht überfordert werden. </w:t>
      </w:r>
      <w:r w:rsidRPr="00840D70">
        <w:rPr>
          <w:rFonts w:eastAsiaTheme="minorEastAsia"/>
          <w:bCs/>
          <w:color w:val="000000" w:themeColor="text1"/>
          <w:kern w:val="24"/>
        </w:rPr>
        <w:t xml:space="preserve"> </w:t>
      </w:r>
    </w:p>
    <w:p w:rsidR="00EE3AFB" w:rsidRDefault="00EE3AFB" w:rsidP="00EE3AFB">
      <w:pPr>
        <w:pStyle w:val="StandardWeb"/>
        <w:spacing w:before="0" w:beforeAutospacing="0" w:after="0" w:afterAutospacing="0" w:line="276" w:lineRule="auto"/>
        <w:jc w:val="both"/>
        <w:rPr>
          <w:rFonts w:eastAsiaTheme="minorEastAsia"/>
          <w:bCs/>
          <w:color w:val="000000" w:themeColor="text1"/>
          <w:kern w:val="24"/>
        </w:rPr>
      </w:pPr>
      <w:r w:rsidRPr="00FE1160">
        <w:rPr>
          <w:rFonts w:eastAsiaTheme="minorEastAsia"/>
          <w:bCs/>
          <w:color w:val="000000" w:themeColor="text1"/>
          <w:kern w:val="24"/>
        </w:rPr>
        <w:t xml:space="preserve">Damit der Hund sich gut eingewöhnt in der Schule, wird er </w:t>
      </w:r>
      <w:r w:rsidR="0004317C">
        <w:rPr>
          <w:rFonts w:eastAsiaTheme="minorEastAsia"/>
          <w:bCs/>
          <w:color w:val="000000" w:themeColor="text1"/>
          <w:kern w:val="24"/>
        </w:rPr>
        <w:t>diese bereits als Welpe</w:t>
      </w:r>
      <w:r w:rsidRPr="00FE1160">
        <w:rPr>
          <w:rFonts w:eastAsiaTheme="minorEastAsia"/>
          <w:bCs/>
          <w:color w:val="000000" w:themeColor="text1"/>
          <w:kern w:val="24"/>
        </w:rPr>
        <w:t xml:space="preserve"> besuchen. Der Prozess der Gewöhnung wird als sehr wichtig erachtet, da Hunde in den ersten Lebenswochen und </w:t>
      </w:r>
      <w:r>
        <w:rPr>
          <w:rFonts w:eastAsiaTheme="minorEastAsia"/>
          <w:bCs/>
          <w:color w:val="000000" w:themeColor="text1"/>
          <w:kern w:val="24"/>
        </w:rPr>
        <w:t>-m</w:t>
      </w:r>
      <w:r w:rsidRPr="00FE1160">
        <w:rPr>
          <w:rFonts w:eastAsiaTheme="minorEastAsia"/>
          <w:bCs/>
          <w:color w:val="000000" w:themeColor="text1"/>
          <w:kern w:val="24"/>
        </w:rPr>
        <w:t>onaten am stärksten geprägt werden</w:t>
      </w:r>
      <w:r>
        <w:rPr>
          <w:rFonts w:eastAsiaTheme="minorEastAsia"/>
          <w:bCs/>
          <w:color w:val="000000" w:themeColor="text1"/>
          <w:kern w:val="24"/>
        </w:rPr>
        <w:t xml:space="preserve">. </w:t>
      </w:r>
    </w:p>
    <w:p w:rsidR="00294DDF" w:rsidRDefault="00EE3AFB" w:rsidP="00294DDF">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t>In den ersten W</w:t>
      </w:r>
      <w:r w:rsidR="000525F0">
        <w:rPr>
          <w:rFonts w:eastAsiaTheme="minorEastAsia"/>
          <w:bCs/>
          <w:color w:val="000000" w:themeColor="text1"/>
          <w:kern w:val="24"/>
        </w:rPr>
        <w:t>ochen der Sommerferien 2019 hat sich der Hund</w:t>
      </w:r>
      <w:r>
        <w:rPr>
          <w:rFonts w:eastAsiaTheme="minorEastAsia"/>
          <w:bCs/>
          <w:color w:val="000000" w:themeColor="text1"/>
          <w:kern w:val="24"/>
        </w:rPr>
        <w:t xml:space="preserve"> bei Frau Feldhaus Zuhause ein</w:t>
      </w:r>
      <w:r w:rsidR="000525F0">
        <w:rPr>
          <w:rFonts w:eastAsiaTheme="minorEastAsia"/>
          <w:bCs/>
          <w:color w:val="000000" w:themeColor="text1"/>
          <w:kern w:val="24"/>
        </w:rPr>
        <w:t>gelebt</w:t>
      </w:r>
      <w:r>
        <w:rPr>
          <w:rFonts w:eastAsiaTheme="minorEastAsia"/>
          <w:bCs/>
          <w:color w:val="000000" w:themeColor="text1"/>
          <w:kern w:val="24"/>
        </w:rPr>
        <w:t xml:space="preserve"> und </w:t>
      </w:r>
      <w:r w:rsidR="000525F0">
        <w:rPr>
          <w:rFonts w:eastAsiaTheme="minorEastAsia"/>
          <w:bCs/>
          <w:color w:val="000000" w:themeColor="text1"/>
          <w:kern w:val="24"/>
        </w:rPr>
        <w:t xml:space="preserve">wurde </w:t>
      </w:r>
      <w:r>
        <w:rPr>
          <w:rFonts w:eastAsiaTheme="minorEastAsia"/>
          <w:bCs/>
          <w:color w:val="000000" w:themeColor="text1"/>
          <w:kern w:val="24"/>
        </w:rPr>
        <w:t>zur Stubenreinheit erzogen</w:t>
      </w:r>
      <w:r w:rsidR="000525F0">
        <w:rPr>
          <w:rFonts w:eastAsiaTheme="minorEastAsia"/>
          <w:bCs/>
          <w:color w:val="000000" w:themeColor="text1"/>
          <w:kern w:val="24"/>
        </w:rPr>
        <w:t>. In der letzten Ferienwoche hat</w:t>
      </w:r>
      <w:r>
        <w:rPr>
          <w:rFonts w:eastAsiaTheme="minorEastAsia"/>
          <w:bCs/>
          <w:color w:val="000000" w:themeColor="text1"/>
          <w:kern w:val="24"/>
        </w:rPr>
        <w:t xml:space="preserve"> er dann mit F</w:t>
      </w:r>
      <w:r w:rsidR="000525F0">
        <w:rPr>
          <w:rFonts w:eastAsiaTheme="minorEastAsia"/>
          <w:bCs/>
          <w:color w:val="000000" w:themeColor="text1"/>
          <w:kern w:val="24"/>
        </w:rPr>
        <w:t>rau Feldhaus die Schule besucht</w:t>
      </w:r>
      <w:r>
        <w:rPr>
          <w:rFonts w:eastAsiaTheme="minorEastAsia"/>
          <w:bCs/>
          <w:color w:val="000000" w:themeColor="text1"/>
          <w:kern w:val="24"/>
        </w:rPr>
        <w:t xml:space="preserve">, um das Gebäude und Frau Feldhaus Büro kennen zu lernen, bevor der Schulalltag </w:t>
      </w:r>
      <w:r w:rsidR="00A30FB8">
        <w:rPr>
          <w:rFonts w:eastAsiaTheme="minorEastAsia"/>
          <w:bCs/>
          <w:color w:val="000000" w:themeColor="text1"/>
          <w:kern w:val="24"/>
        </w:rPr>
        <w:t xml:space="preserve">wieder </w:t>
      </w:r>
      <w:r w:rsidR="000525F0">
        <w:rPr>
          <w:rFonts w:eastAsiaTheme="minorEastAsia"/>
          <w:bCs/>
          <w:color w:val="000000" w:themeColor="text1"/>
          <w:kern w:val="24"/>
        </w:rPr>
        <w:t>losgeht. Nach den Ferien begleitet</w:t>
      </w:r>
      <w:r>
        <w:rPr>
          <w:rFonts w:eastAsiaTheme="minorEastAsia"/>
          <w:bCs/>
          <w:color w:val="000000" w:themeColor="text1"/>
          <w:kern w:val="24"/>
        </w:rPr>
        <w:t xml:space="preserve"> der Hund Frau Feldhaus nahezu täglich zur </w:t>
      </w:r>
      <w:r w:rsidR="000525F0">
        <w:rPr>
          <w:rFonts w:eastAsiaTheme="minorEastAsia"/>
          <w:bCs/>
          <w:color w:val="000000" w:themeColor="text1"/>
          <w:kern w:val="24"/>
        </w:rPr>
        <w:t>Arbeit</w:t>
      </w:r>
      <w:r>
        <w:rPr>
          <w:rFonts w:eastAsiaTheme="minorEastAsia"/>
          <w:bCs/>
          <w:color w:val="000000" w:themeColor="text1"/>
          <w:kern w:val="24"/>
        </w:rPr>
        <w:t xml:space="preserve">. Das Büro </w:t>
      </w:r>
      <w:r w:rsidRPr="007823A3">
        <w:rPr>
          <w:rFonts w:eastAsiaTheme="minorEastAsia"/>
          <w:bCs/>
          <w:color w:val="000000" w:themeColor="text1"/>
          <w:kern w:val="24"/>
        </w:rPr>
        <w:t xml:space="preserve">wird zum </w:t>
      </w:r>
      <w:r>
        <w:rPr>
          <w:rFonts w:eastAsiaTheme="minorEastAsia"/>
          <w:bCs/>
          <w:color w:val="000000" w:themeColor="text1"/>
          <w:kern w:val="24"/>
        </w:rPr>
        <w:t>zweiten</w:t>
      </w:r>
      <w:r w:rsidR="00294DDF">
        <w:rPr>
          <w:rFonts w:eastAsiaTheme="minorEastAsia"/>
          <w:bCs/>
          <w:color w:val="000000" w:themeColor="text1"/>
          <w:kern w:val="24"/>
        </w:rPr>
        <w:t xml:space="preserve"> Zuhause des Hundes, wo er sich wohlfühlen kann und</w:t>
      </w:r>
      <w:r w:rsidR="00294DDF" w:rsidRPr="00FE1160">
        <w:rPr>
          <w:rFonts w:eastAsiaTheme="minorEastAsia"/>
          <w:bCs/>
          <w:color w:val="000000" w:themeColor="text1"/>
          <w:kern w:val="24"/>
        </w:rPr>
        <w:t xml:space="preserve"> </w:t>
      </w:r>
      <w:r w:rsidR="00294DDF">
        <w:rPr>
          <w:rFonts w:eastAsiaTheme="minorEastAsia"/>
          <w:bCs/>
          <w:color w:val="000000" w:themeColor="text1"/>
          <w:kern w:val="24"/>
        </w:rPr>
        <w:t>über Rückzugsmöglichkeiten</w:t>
      </w:r>
      <w:r w:rsidR="00294DDF" w:rsidRPr="00FE1160">
        <w:rPr>
          <w:rFonts w:eastAsiaTheme="minorEastAsia"/>
          <w:bCs/>
          <w:color w:val="000000" w:themeColor="text1"/>
          <w:kern w:val="24"/>
        </w:rPr>
        <w:t xml:space="preserve"> </w:t>
      </w:r>
      <w:r w:rsidR="00294DDF">
        <w:rPr>
          <w:rFonts w:eastAsiaTheme="minorEastAsia"/>
          <w:bCs/>
          <w:color w:val="000000" w:themeColor="text1"/>
          <w:kern w:val="24"/>
        </w:rPr>
        <w:t xml:space="preserve">verfügt. </w:t>
      </w:r>
    </w:p>
    <w:p w:rsidR="00EE3AFB" w:rsidRPr="007823A3" w:rsidRDefault="00294DDF" w:rsidP="00EE3AFB">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t xml:space="preserve">Nach und nach kann er </w:t>
      </w:r>
      <w:r w:rsidR="00EE3AFB">
        <w:rPr>
          <w:rFonts w:eastAsiaTheme="minorEastAsia"/>
          <w:bCs/>
          <w:color w:val="000000" w:themeColor="text1"/>
          <w:kern w:val="24"/>
        </w:rPr>
        <w:t>die</w:t>
      </w:r>
      <w:r w:rsidR="00EE3AFB" w:rsidRPr="007823A3">
        <w:rPr>
          <w:rFonts w:eastAsiaTheme="minorEastAsia"/>
          <w:bCs/>
          <w:color w:val="000000" w:themeColor="text1"/>
          <w:kern w:val="24"/>
        </w:rPr>
        <w:t xml:space="preserve"> </w:t>
      </w:r>
      <w:r w:rsidR="00EE3AFB">
        <w:rPr>
          <w:rFonts w:eastAsiaTheme="minorEastAsia"/>
          <w:bCs/>
          <w:color w:val="000000" w:themeColor="text1"/>
          <w:kern w:val="24"/>
        </w:rPr>
        <w:t xml:space="preserve">Schüler*innen kennenlernen und in seine Aufgabe hineinwachsen. </w:t>
      </w:r>
    </w:p>
    <w:p w:rsidR="00EE3AFB" w:rsidRPr="007823A3" w:rsidRDefault="00EE3AFB" w:rsidP="00EE3AFB">
      <w:pPr>
        <w:pStyle w:val="StandardWeb"/>
        <w:spacing w:before="0" w:beforeAutospacing="0" w:after="0" w:afterAutospacing="0" w:line="276" w:lineRule="auto"/>
        <w:jc w:val="both"/>
        <w:rPr>
          <w:rFonts w:eastAsiaTheme="minorEastAsia"/>
          <w:bCs/>
          <w:color w:val="000000" w:themeColor="text1"/>
          <w:kern w:val="24"/>
        </w:rPr>
      </w:pPr>
    </w:p>
    <w:p w:rsidR="00E26F1D" w:rsidRPr="00840D70" w:rsidRDefault="00EE3AFB" w:rsidP="00294DDF">
      <w:pPr>
        <w:pStyle w:val="StandardWeb"/>
        <w:spacing w:before="0" w:beforeAutospacing="0" w:after="0" w:afterAutospacing="0" w:line="276" w:lineRule="auto"/>
        <w:jc w:val="both"/>
        <w:rPr>
          <w:rFonts w:eastAsiaTheme="minorEastAsia"/>
          <w:bCs/>
          <w:color w:val="000000" w:themeColor="text1"/>
          <w:kern w:val="24"/>
        </w:rPr>
      </w:pPr>
      <w:r>
        <w:rPr>
          <w:rFonts w:eastAsiaTheme="minorEastAsia"/>
          <w:bCs/>
          <w:color w:val="000000" w:themeColor="text1"/>
          <w:kern w:val="24"/>
        </w:rPr>
        <w:t xml:space="preserve">Frau Feldhaus wird mit dem Hund </w:t>
      </w:r>
      <w:r w:rsidR="00710954">
        <w:rPr>
          <w:rFonts w:eastAsiaTheme="minorEastAsia"/>
          <w:bCs/>
          <w:color w:val="000000" w:themeColor="text1"/>
          <w:kern w:val="24"/>
        </w:rPr>
        <w:t xml:space="preserve">eine </w:t>
      </w:r>
      <w:r>
        <w:rPr>
          <w:rFonts w:eastAsiaTheme="minorEastAsia"/>
          <w:bCs/>
          <w:color w:val="000000" w:themeColor="text1"/>
          <w:kern w:val="24"/>
        </w:rPr>
        <w:t xml:space="preserve">Welpen-  und Hundeschule besuchen, um den Hund bestmöglich auf die Ausbildung zum Schulhund und seinen Einsatz in der Schule vorzubereiten. </w:t>
      </w:r>
      <w:r w:rsidR="00840D70" w:rsidRPr="00840D70">
        <w:rPr>
          <w:rFonts w:eastAsiaTheme="minorEastAsia"/>
          <w:bCs/>
          <w:color w:val="000000" w:themeColor="text1"/>
          <w:kern w:val="24"/>
        </w:rPr>
        <w:t>Bis zum erfolgreichen Abschluss der Schulhund</w:t>
      </w:r>
      <w:r w:rsidR="00710954">
        <w:rPr>
          <w:rFonts w:eastAsiaTheme="minorEastAsia"/>
          <w:bCs/>
          <w:color w:val="000000" w:themeColor="text1"/>
          <w:kern w:val="24"/>
        </w:rPr>
        <w:t>a</w:t>
      </w:r>
      <w:r w:rsidR="00840D70" w:rsidRPr="00840D70">
        <w:rPr>
          <w:rFonts w:eastAsiaTheme="minorEastAsia"/>
          <w:bCs/>
          <w:color w:val="000000" w:themeColor="text1"/>
          <w:kern w:val="24"/>
        </w:rPr>
        <w:t xml:space="preserve">usbildung wird der Hund eher passiv eingesetzt werden. </w:t>
      </w:r>
      <w:r w:rsidR="00294DDF">
        <w:rPr>
          <w:rFonts w:eastAsiaTheme="minorEastAsia"/>
          <w:bCs/>
          <w:color w:val="000000" w:themeColor="text1"/>
          <w:kern w:val="24"/>
        </w:rPr>
        <w:t xml:space="preserve">Mit der Ausbildung zum Schulhund wird ein konkretes Konzept für seinen aktiven Einsatz in der Schule erarbeitet und anschließend umgesetzt. </w:t>
      </w:r>
    </w:p>
    <w:p w:rsidR="00ED7AAF" w:rsidRDefault="00ED7AAF" w:rsidP="00840D70">
      <w:pPr>
        <w:pStyle w:val="StandardWeb"/>
        <w:spacing w:before="0" w:beforeAutospacing="0" w:after="0" w:afterAutospacing="0" w:line="276" w:lineRule="auto"/>
        <w:rPr>
          <w:rFonts w:eastAsiaTheme="minorEastAsia"/>
          <w:bCs/>
          <w:color w:val="000000" w:themeColor="text1"/>
          <w:kern w:val="24"/>
        </w:rPr>
      </w:pPr>
    </w:p>
    <w:p w:rsidR="00E26F1D" w:rsidRPr="00ED7AAF" w:rsidRDefault="00ED7AAF" w:rsidP="00840D70">
      <w:pPr>
        <w:pStyle w:val="StandardWeb"/>
        <w:spacing w:before="0" w:beforeAutospacing="0" w:after="0" w:afterAutospacing="0" w:line="276" w:lineRule="auto"/>
        <w:rPr>
          <w:rFonts w:eastAsiaTheme="minorEastAsia"/>
          <w:bCs/>
          <w:color w:val="000000" w:themeColor="text1"/>
          <w:kern w:val="24"/>
        </w:rPr>
      </w:pPr>
      <w:r w:rsidRPr="00ED7AAF">
        <w:rPr>
          <w:rFonts w:eastAsiaTheme="minorEastAsia"/>
          <w:bCs/>
          <w:color w:val="000000" w:themeColor="text1"/>
          <w:kern w:val="24"/>
        </w:rPr>
        <w:t>An der Bürotür</w:t>
      </w:r>
      <w:r>
        <w:rPr>
          <w:rFonts w:eastAsiaTheme="minorEastAsia"/>
          <w:bCs/>
          <w:color w:val="000000" w:themeColor="text1"/>
          <w:kern w:val="24"/>
        </w:rPr>
        <w:t xml:space="preserve"> von Frau F</w:t>
      </w:r>
      <w:r w:rsidR="000525F0">
        <w:rPr>
          <w:rFonts w:eastAsiaTheme="minorEastAsia"/>
          <w:bCs/>
          <w:color w:val="000000" w:themeColor="text1"/>
          <w:kern w:val="24"/>
        </w:rPr>
        <w:t xml:space="preserve">eldhaus </w:t>
      </w:r>
      <w:proofErr w:type="gramStart"/>
      <w:r w:rsidR="000525F0">
        <w:rPr>
          <w:rFonts w:eastAsiaTheme="minorEastAsia"/>
          <w:bCs/>
          <w:color w:val="000000" w:themeColor="text1"/>
          <w:kern w:val="24"/>
        </w:rPr>
        <w:t>befindet</w:t>
      </w:r>
      <w:proofErr w:type="gramEnd"/>
      <w:r w:rsidRPr="00ED7AAF">
        <w:rPr>
          <w:rFonts w:eastAsiaTheme="minorEastAsia"/>
          <w:bCs/>
          <w:color w:val="000000" w:themeColor="text1"/>
          <w:kern w:val="24"/>
        </w:rPr>
        <w:t xml:space="preserve"> sich ein Hinweisschild </w:t>
      </w:r>
      <w:r>
        <w:rPr>
          <w:rFonts w:eastAsiaTheme="minorEastAsia"/>
          <w:bCs/>
          <w:color w:val="000000" w:themeColor="text1"/>
          <w:kern w:val="24"/>
        </w:rPr>
        <w:t>und die Regeln für d</w:t>
      </w:r>
      <w:r w:rsidR="000525F0">
        <w:rPr>
          <w:rFonts w:eastAsiaTheme="minorEastAsia"/>
          <w:bCs/>
          <w:color w:val="000000" w:themeColor="text1"/>
          <w:kern w:val="24"/>
        </w:rPr>
        <w:t>en Umgang mit dem Hund</w:t>
      </w:r>
      <w:r>
        <w:rPr>
          <w:rFonts w:eastAsiaTheme="minorEastAsia"/>
          <w:bCs/>
          <w:color w:val="000000" w:themeColor="text1"/>
          <w:kern w:val="24"/>
        </w:rPr>
        <w:t xml:space="preserve">. </w:t>
      </w:r>
    </w:p>
    <w:p w:rsidR="00E26F1D" w:rsidRPr="00ED7AAF" w:rsidRDefault="00E26F1D" w:rsidP="00E26F1D">
      <w:pPr>
        <w:pStyle w:val="StandardWeb"/>
        <w:spacing w:before="0" w:beforeAutospacing="0" w:after="0" w:afterAutospacing="0"/>
        <w:rPr>
          <w:rFonts w:eastAsiaTheme="minorEastAsia"/>
          <w:b/>
          <w:bCs/>
          <w:color w:val="000000" w:themeColor="text1"/>
          <w:kern w:val="24"/>
        </w:rPr>
      </w:pPr>
    </w:p>
    <w:p w:rsidR="00E26F1D" w:rsidRPr="00E26F1D" w:rsidRDefault="00E26F1D" w:rsidP="00E26F1D">
      <w:pPr>
        <w:pStyle w:val="StandardWeb"/>
        <w:spacing w:before="0" w:beforeAutospacing="0" w:after="0" w:afterAutospacing="0"/>
        <w:rPr>
          <w:b/>
          <w:sz w:val="28"/>
          <w:szCs w:val="28"/>
        </w:rPr>
      </w:pPr>
    </w:p>
    <w:p w:rsidR="004B6C79" w:rsidRDefault="00304755" w:rsidP="00E26F1D">
      <w:pPr>
        <w:rPr>
          <w:rFonts w:ascii="Times New Roman" w:hAnsi="Times New Roman" w:cs="Times New Roman"/>
          <w:b/>
          <w:sz w:val="24"/>
          <w:szCs w:val="24"/>
        </w:rPr>
      </w:pPr>
      <w:r>
        <w:rPr>
          <w:rFonts w:ascii="Times New Roman" w:hAnsi="Times New Roman" w:cs="Times New Roman"/>
          <w:b/>
          <w:sz w:val="24"/>
          <w:szCs w:val="24"/>
        </w:rPr>
        <w:t>3.3</w:t>
      </w:r>
      <w:r w:rsidR="00816866">
        <w:rPr>
          <w:rFonts w:ascii="Times New Roman" w:hAnsi="Times New Roman" w:cs="Times New Roman"/>
          <w:b/>
          <w:sz w:val="24"/>
          <w:szCs w:val="24"/>
        </w:rPr>
        <w:t xml:space="preserve">. </w:t>
      </w:r>
      <w:r w:rsidR="00BE09D4" w:rsidRPr="00BE09D4">
        <w:rPr>
          <w:rFonts w:ascii="Times New Roman" w:hAnsi="Times New Roman" w:cs="Times New Roman"/>
          <w:b/>
          <w:sz w:val="24"/>
          <w:szCs w:val="24"/>
        </w:rPr>
        <w:t>Regeln im Umgang mit dem Hund</w:t>
      </w:r>
      <w:r w:rsidR="00BE09D4">
        <w:rPr>
          <w:rFonts w:ascii="Times New Roman" w:hAnsi="Times New Roman" w:cs="Times New Roman"/>
          <w:b/>
          <w:sz w:val="24"/>
          <w:szCs w:val="24"/>
        </w:rPr>
        <w:t>:</w:t>
      </w:r>
    </w:p>
    <w:p w:rsidR="00BE09D4" w:rsidRPr="00EB4F53" w:rsidRDefault="00EB4F53" w:rsidP="00EB4F53">
      <w:pPr>
        <w:pStyle w:val="Listenabsatz"/>
        <w:numPr>
          <w:ilvl w:val="0"/>
          <w:numId w:val="25"/>
        </w:numPr>
      </w:pPr>
      <w:r w:rsidRPr="00EB4F53">
        <w:t>Den Hund streicheln, wenn man ihn berühren möchte (nicht schlagen oder treten)</w:t>
      </w:r>
    </w:p>
    <w:p w:rsidR="00EB4F53" w:rsidRPr="00EB4F53" w:rsidRDefault="00EB4F53" w:rsidP="00EB4F53">
      <w:pPr>
        <w:pStyle w:val="Listenabsatz"/>
        <w:numPr>
          <w:ilvl w:val="0"/>
          <w:numId w:val="25"/>
        </w:numPr>
      </w:pPr>
      <w:r w:rsidRPr="00EB4F53">
        <w:t>Den Hund von unten streicheln (nicht von oben)</w:t>
      </w:r>
    </w:p>
    <w:p w:rsidR="00EB4F53" w:rsidRPr="00EB4F53" w:rsidRDefault="00EB4F53" w:rsidP="00EB4F53">
      <w:pPr>
        <w:pStyle w:val="Listenabsatz"/>
        <w:numPr>
          <w:ilvl w:val="0"/>
          <w:numId w:val="25"/>
        </w:numPr>
      </w:pPr>
      <w:r w:rsidRPr="00EB4F53">
        <w:t>Warten, bis der Hund auf dich zukommt (Nicht hinterherlaufen /rennen)</w:t>
      </w:r>
    </w:p>
    <w:p w:rsidR="00EB4F53" w:rsidRPr="00EB4F53" w:rsidRDefault="00EB4F53" w:rsidP="00EB4F53">
      <w:pPr>
        <w:pStyle w:val="Listenabsatz"/>
        <w:numPr>
          <w:ilvl w:val="0"/>
          <w:numId w:val="25"/>
        </w:numPr>
      </w:pPr>
      <w:r w:rsidRPr="00EB4F53">
        <w:t>Den Hund gehen lassen, wenn er es möchte (Nicht festhalten)</w:t>
      </w:r>
    </w:p>
    <w:p w:rsidR="00EB4F53" w:rsidRPr="00EB4F53" w:rsidRDefault="00EB4F53" w:rsidP="00EB4F53">
      <w:pPr>
        <w:pStyle w:val="Listenabsatz"/>
        <w:numPr>
          <w:ilvl w:val="0"/>
          <w:numId w:val="25"/>
        </w:numPr>
      </w:pPr>
      <w:r w:rsidRPr="00EB4F53">
        <w:t xml:space="preserve">In angemessener Lautstärke mit dem </w:t>
      </w:r>
      <w:r w:rsidR="00A30FB8" w:rsidRPr="00EB4F53">
        <w:t>Hund</w:t>
      </w:r>
      <w:r w:rsidRPr="00EB4F53">
        <w:t xml:space="preserve"> sprechen (Nicht schreien)</w:t>
      </w:r>
    </w:p>
    <w:p w:rsidR="00944379" w:rsidRDefault="00EB4F53" w:rsidP="00E26F1D">
      <w:pPr>
        <w:pStyle w:val="Listenabsatz"/>
        <w:numPr>
          <w:ilvl w:val="0"/>
          <w:numId w:val="25"/>
        </w:numPr>
      </w:pPr>
      <w:r w:rsidRPr="00EB4F53">
        <w:t>Den Hund in seiner Box in Ruhe lassen (Das ist sein Rückzugsort)</w:t>
      </w:r>
    </w:p>
    <w:p w:rsidR="004B7BBB" w:rsidRDefault="004B7BB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Default="00AB41FB" w:rsidP="00AD52D8">
      <w:pPr>
        <w:pStyle w:val="Listenabsatz"/>
      </w:pPr>
    </w:p>
    <w:p w:rsidR="00AB41FB" w:rsidRPr="004B7BBB" w:rsidRDefault="00AB41FB" w:rsidP="00AD52D8">
      <w:pPr>
        <w:pStyle w:val="Listenabsatz"/>
      </w:pPr>
    </w:p>
    <w:p w:rsidR="00944379" w:rsidRDefault="00944379" w:rsidP="00E26F1D">
      <w:pPr>
        <w:rPr>
          <w:rFonts w:ascii="Times New Roman" w:hAnsi="Times New Roman" w:cs="Times New Roman"/>
          <w:b/>
          <w:sz w:val="24"/>
          <w:szCs w:val="24"/>
        </w:rPr>
      </w:pPr>
      <w:r>
        <w:rPr>
          <w:rFonts w:ascii="Times New Roman" w:hAnsi="Times New Roman" w:cs="Times New Roman"/>
          <w:b/>
          <w:sz w:val="24"/>
          <w:szCs w:val="24"/>
        </w:rPr>
        <w:lastRenderedPageBreak/>
        <w:t>Literaturverzeichnis</w:t>
      </w:r>
    </w:p>
    <w:p w:rsidR="00944379" w:rsidRDefault="00944379" w:rsidP="00E26F1D">
      <w:pPr>
        <w:rPr>
          <w:rFonts w:ascii="Times New Roman" w:hAnsi="Times New Roman" w:cs="Times New Roman"/>
          <w:b/>
          <w:sz w:val="24"/>
          <w:szCs w:val="24"/>
        </w:rPr>
      </w:pPr>
    </w:p>
    <w:p w:rsidR="0087139E" w:rsidRPr="0087139E" w:rsidRDefault="0087139E" w:rsidP="0087139E">
      <w:pPr>
        <w:spacing w:after="0" w:afterAutospacing="0" w:line="360" w:lineRule="auto"/>
        <w:contextualSpacing/>
        <w:rPr>
          <w:rFonts w:ascii="Times New Roman" w:eastAsia="Times New Roman" w:hAnsi="Times New Roman" w:cs="Times New Roman"/>
          <w:lang w:eastAsia="de-DE"/>
        </w:rPr>
      </w:pPr>
      <w:r w:rsidRPr="0087139E">
        <w:rPr>
          <w:rFonts w:ascii="Times New Roman" w:eastAsia="Times New Roman" w:hAnsi="Times New Roman" w:cs="Times New Roman"/>
          <w:lang w:eastAsia="de-DE"/>
        </w:rPr>
        <w:t xml:space="preserve">Greifenhagen, S./ Buck-Werner, O. (2007): Tiere als Therapie. Neue Wege in </w:t>
      </w:r>
    </w:p>
    <w:p w:rsidR="0087139E" w:rsidRDefault="0087139E" w:rsidP="0087139E">
      <w:pPr>
        <w:spacing w:after="0" w:afterAutospacing="0" w:line="360" w:lineRule="auto"/>
        <w:ind w:firstLine="708"/>
        <w:contextualSpacing/>
        <w:rPr>
          <w:rFonts w:ascii="Times New Roman" w:eastAsia="Times New Roman" w:hAnsi="Times New Roman" w:cs="Times New Roman"/>
          <w:lang w:eastAsia="de-DE"/>
        </w:rPr>
      </w:pPr>
      <w:r w:rsidRPr="0087139E">
        <w:rPr>
          <w:rFonts w:ascii="Times New Roman" w:eastAsia="Times New Roman" w:hAnsi="Times New Roman" w:cs="Times New Roman"/>
          <w:lang w:eastAsia="de-DE"/>
        </w:rPr>
        <w:tab/>
      </w:r>
      <w:r w:rsidRPr="0087139E">
        <w:rPr>
          <w:rFonts w:ascii="Times New Roman" w:eastAsia="Times New Roman" w:hAnsi="Times New Roman" w:cs="Times New Roman"/>
          <w:lang w:eastAsia="de-DE"/>
        </w:rPr>
        <w:tab/>
        <w:t xml:space="preserve">Erziehung und Heilung, </w:t>
      </w:r>
      <w:proofErr w:type="spellStart"/>
      <w:r w:rsidRPr="0087139E">
        <w:rPr>
          <w:rFonts w:ascii="Times New Roman" w:eastAsia="Times New Roman" w:hAnsi="Times New Roman" w:cs="Times New Roman"/>
          <w:lang w:eastAsia="de-DE"/>
        </w:rPr>
        <w:t>Mürlenbach</w:t>
      </w:r>
      <w:proofErr w:type="spellEnd"/>
      <w:r w:rsidRPr="0087139E">
        <w:rPr>
          <w:rFonts w:ascii="Times New Roman" w:eastAsia="Times New Roman" w:hAnsi="Times New Roman" w:cs="Times New Roman"/>
          <w:lang w:eastAsia="de-DE"/>
        </w:rPr>
        <w:t xml:space="preserve">, </w:t>
      </w:r>
      <w:proofErr w:type="spellStart"/>
      <w:r w:rsidRPr="0087139E">
        <w:rPr>
          <w:rFonts w:ascii="Times New Roman" w:eastAsia="Times New Roman" w:hAnsi="Times New Roman" w:cs="Times New Roman"/>
          <w:lang w:eastAsia="de-DE"/>
        </w:rPr>
        <w:t>Kynos</w:t>
      </w:r>
      <w:proofErr w:type="spellEnd"/>
      <w:r w:rsidRPr="0087139E">
        <w:rPr>
          <w:rFonts w:ascii="Times New Roman" w:eastAsia="Times New Roman" w:hAnsi="Times New Roman" w:cs="Times New Roman"/>
          <w:lang w:eastAsia="de-DE"/>
        </w:rPr>
        <w:t xml:space="preserve"> Verlag</w:t>
      </w:r>
    </w:p>
    <w:p w:rsidR="0087139E" w:rsidRPr="0087139E" w:rsidRDefault="0087139E" w:rsidP="0087139E">
      <w:pPr>
        <w:spacing w:after="0" w:afterAutospacing="0" w:line="360" w:lineRule="auto"/>
        <w:ind w:firstLine="708"/>
        <w:contextualSpacing/>
        <w:rPr>
          <w:rFonts w:ascii="Times New Roman" w:eastAsia="Times New Roman" w:hAnsi="Times New Roman" w:cs="Times New Roman"/>
          <w:lang w:eastAsia="de-DE"/>
        </w:rPr>
      </w:pPr>
    </w:p>
    <w:p w:rsidR="00944379" w:rsidRDefault="0087139E" w:rsidP="0087139E">
      <w:pPr>
        <w:spacing w:line="276" w:lineRule="auto"/>
        <w:contextualSpacing/>
        <w:rPr>
          <w:rFonts w:ascii="Times New Roman" w:eastAsia="Times New Roman" w:hAnsi="Times New Roman" w:cs="Times New Roman"/>
          <w:lang w:eastAsia="de-DE"/>
        </w:rPr>
      </w:pPr>
      <w:proofErr w:type="spellStart"/>
      <w:r w:rsidRPr="0087139E">
        <w:rPr>
          <w:rFonts w:ascii="Times New Roman" w:eastAsia="Times New Roman" w:hAnsi="Times New Roman" w:cs="Times New Roman"/>
          <w:lang w:eastAsia="de-DE"/>
        </w:rPr>
        <w:t>Jablonowski</w:t>
      </w:r>
      <w:proofErr w:type="spellEnd"/>
      <w:r w:rsidRPr="0087139E">
        <w:rPr>
          <w:rFonts w:ascii="Times New Roman" w:eastAsia="Times New Roman" w:hAnsi="Times New Roman" w:cs="Times New Roman"/>
          <w:lang w:eastAsia="de-DE"/>
        </w:rPr>
        <w:t xml:space="preserve"> K., &amp; Köse, C. (2014). Co- Pädagoge Hund: Lernbegleiter auf vier Pfoten (5. Auflage).</w:t>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sidRPr="0087139E">
        <w:rPr>
          <w:rFonts w:ascii="Times New Roman" w:eastAsia="Times New Roman" w:hAnsi="Times New Roman" w:cs="Times New Roman"/>
          <w:lang w:eastAsia="de-DE"/>
        </w:rPr>
        <w:t>Kerpen: Kohl-Verlag</w:t>
      </w:r>
    </w:p>
    <w:p w:rsidR="0087139E" w:rsidRDefault="0087139E" w:rsidP="0087139E">
      <w:pPr>
        <w:spacing w:line="276" w:lineRule="auto"/>
        <w:contextualSpacing/>
        <w:rPr>
          <w:rFonts w:ascii="Times New Roman" w:eastAsia="Times New Roman" w:hAnsi="Times New Roman" w:cs="Times New Roman"/>
          <w:lang w:eastAsia="de-DE"/>
        </w:rPr>
      </w:pPr>
    </w:p>
    <w:p w:rsidR="00777FEF" w:rsidRDefault="00777FEF" w:rsidP="0087139E">
      <w:pPr>
        <w:spacing w:line="276" w:lineRule="auto"/>
        <w:contextualSpacing/>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Labrador Club Deutschland e.V. : Wesen des Labrador </w:t>
      </w:r>
      <w:proofErr w:type="spellStart"/>
      <w:r>
        <w:rPr>
          <w:rFonts w:ascii="Times New Roman" w:eastAsia="Times New Roman" w:hAnsi="Times New Roman" w:cs="Times New Roman"/>
          <w:lang w:eastAsia="de-DE"/>
        </w:rPr>
        <w:t>Retriever</w:t>
      </w:r>
      <w:proofErr w:type="spellEnd"/>
      <w:r>
        <w:rPr>
          <w:rFonts w:ascii="Times New Roman" w:eastAsia="Times New Roman" w:hAnsi="Times New Roman" w:cs="Times New Roman"/>
          <w:lang w:eastAsia="de-DE"/>
        </w:rPr>
        <w:t xml:space="preserve">, </w:t>
      </w:r>
    </w:p>
    <w:p w:rsidR="00777FEF" w:rsidRPr="00777FEF" w:rsidRDefault="00777FEF" w:rsidP="00777FEF">
      <w:pPr>
        <w:spacing w:line="276" w:lineRule="auto"/>
        <w:ind w:firstLine="709"/>
        <w:contextualSpacing/>
        <w:rPr>
          <w:rFonts w:ascii="Times New Roman" w:eastAsia="Times New Roman" w:hAnsi="Times New Roman" w:cs="Times New Roman"/>
          <w:u w:val="single"/>
          <w:lang w:eastAsia="de-DE"/>
        </w:rPr>
      </w:pPr>
      <w:r>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ab/>
      </w:r>
      <w:r w:rsidRPr="00777FEF">
        <w:rPr>
          <w:rFonts w:ascii="Times New Roman" w:eastAsia="Times New Roman" w:hAnsi="Times New Roman" w:cs="Times New Roman"/>
          <w:u w:val="single"/>
          <w:lang w:eastAsia="de-DE"/>
        </w:rPr>
        <w:t>https://www.lcd-labrador.de/wesen.html</w:t>
      </w:r>
    </w:p>
    <w:p w:rsidR="00777FEF" w:rsidRPr="0087139E" w:rsidRDefault="00777FEF" w:rsidP="0087139E">
      <w:pPr>
        <w:spacing w:line="276" w:lineRule="auto"/>
        <w:contextualSpacing/>
        <w:rPr>
          <w:rFonts w:ascii="Times New Roman" w:eastAsia="Times New Roman" w:hAnsi="Times New Roman" w:cs="Times New Roman"/>
          <w:lang w:eastAsia="de-DE"/>
        </w:rPr>
      </w:pPr>
    </w:p>
    <w:p w:rsidR="0087139E" w:rsidRDefault="00CC0A02" w:rsidP="0087139E">
      <w:pPr>
        <w:spacing w:line="276" w:lineRule="auto"/>
        <w:contextualSpacing/>
        <w:rPr>
          <w:rFonts w:ascii="Times New Roman" w:eastAsia="Times New Roman" w:hAnsi="Times New Roman" w:cs="Times New Roman"/>
          <w:lang w:eastAsia="de-DE"/>
        </w:rPr>
      </w:pPr>
      <w:proofErr w:type="spellStart"/>
      <w:r w:rsidRPr="0087139E">
        <w:rPr>
          <w:rFonts w:ascii="Times New Roman" w:eastAsia="Times New Roman" w:hAnsi="Times New Roman" w:cs="Times New Roman"/>
          <w:lang w:eastAsia="de-DE"/>
        </w:rPr>
        <w:t>Lamb</w:t>
      </w:r>
      <w:r w:rsidR="00944379" w:rsidRPr="0087139E">
        <w:rPr>
          <w:rFonts w:ascii="Times New Roman" w:eastAsia="Times New Roman" w:hAnsi="Times New Roman" w:cs="Times New Roman"/>
          <w:lang w:eastAsia="de-DE"/>
        </w:rPr>
        <w:t>recht</w:t>
      </w:r>
      <w:proofErr w:type="spellEnd"/>
      <w:r w:rsidR="0087139E" w:rsidRPr="0087139E">
        <w:rPr>
          <w:rFonts w:ascii="Times New Roman" w:eastAsia="Times New Roman" w:hAnsi="Times New Roman" w:cs="Times New Roman"/>
          <w:lang w:eastAsia="de-DE"/>
        </w:rPr>
        <w:t>, B. (2016): Hundeschule für Schulhunde</w:t>
      </w:r>
      <w:r w:rsidR="0087139E">
        <w:rPr>
          <w:rFonts w:ascii="Times New Roman" w:eastAsia="Times New Roman" w:hAnsi="Times New Roman" w:cs="Times New Roman"/>
          <w:lang w:eastAsia="de-DE"/>
        </w:rPr>
        <w:t>,. Ausbildungsprogramm für Begleithunde in</w:t>
      </w:r>
      <w:r w:rsidR="0087139E">
        <w:rPr>
          <w:rFonts w:ascii="Times New Roman" w:eastAsia="Times New Roman" w:hAnsi="Times New Roman" w:cs="Times New Roman"/>
          <w:lang w:eastAsia="de-DE"/>
        </w:rPr>
        <w:tab/>
      </w:r>
      <w:r w:rsidR="0087139E">
        <w:rPr>
          <w:rFonts w:ascii="Times New Roman" w:eastAsia="Times New Roman" w:hAnsi="Times New Roman" w:cs="Times New Roman"/>
          <w:lang w:eastAsia="de-DE"/>
        </w:rPr>
        <w:tab/>
        <w:t xml:space="preserve">Pädagogik und Therapie. </w:t>
      </w:r>
      <w:proofErr w:type="spellStart"/>
      <w:r w:rsidR="0087139E" w:rsidRPr="0087139E">
        <w:rPr>
          <w:rFonts w:ascii="Times New Roman" w:eastAsia="Times New Roman" w:hAnsi="Times New Roman" w:cs="Times New Roman"/>
          <w:lang w:eastAsia="de-DE"/>
        </w:rPr>
        <w:t>Kynos</w:t>
      </w:r>
      <w:proofErr w:type="spellEnd"/>
      <w:r w:rsidR="0087139E" w:rsidRPr="0087139E">
        <w:rPr>
          <w:rFonts w:ascii="Times New Roman" w:eastAsia="Times New Roman" w:hAnsi="Times New Roman" w:cs="Times New Roman"/>
          <w:lang w:eastAsia="de-DE"/>
        </w:rPr>
        <w:t xml:space="preserve"> Verlag</w:t>
      </w:r>
    </w:p>
    <w:p w:rsidR="00777FEF" w:rsidRDefault="00777FEF" w:rsidP="0087139E">
      <w:pPr>
        <w:spacing w:line="276" w:lineRule="auto"/>
        <w:contextualSpacing/>
        <w:rPr>
          <w:rFonts w:ascii="Times New Roman" w:eastAsia="Times New Roman" w:hAnsi="Times New Roman" w:cs="Times New Roman"/>
          <w:lang w:eastAsia="de-DE"/>
        </w:rPr>
      </w:pPr>
    </w:p>
    <w:p w:rsidR="00777FEF" w:rsidRDefault="00777FEF" w:rsidP="00777FEF">
      <w:pPr>
        <w:spacing w:line="276" w:lineRule="auto"/>
        <w:contextualSpacing/>
        <w:rPr>
          <w:rFonts w:ascii="Times New Roman" w:hAnsi="Times New Roman" w:cs="Times New Roman"/>
        </w:rPr>
      </w:pPr>
      <w:r w:rsidRPr="00777FEF">
        <w:rPr>
          <w:rFonts w:ascii="Times New Roman" w:hAnsi="Times New Roman" w:cs="Times New Roman"/>
        </w:rPr>
        <w:t xml:space="preserve">Ministerium für Schule und Weiterbildung des Landes Nordrhein-Westfalen Handreichung – </w:t>
      </w:r>
    </w:p>
    <w:p w:rsidR="00777FEF" w:rsidRPr="00777FEF" w:rsidRDefault="00777FEF" w:rsidP="00777FEF">
      <w:pPr>
        <w:spacing w:line="276"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77FEF">
        <w:rPr>
          <w:rFonts w:ascii="Times New Roman" w:hAnsi="Times New Roman" w:cs="Times New Roman"/>
        </w:rPr>
        <w:t xml:space="preserve">Rechtsfragen zum Einsatz eines Schulhundes (September 2015) </w:t>
      </w:r>
    </w:p>
    <w:p w:rsidR="00777FEF" w:rsidRPr="00777FEF" w:rsidRDefault="00B45E2B" w:rsidP="00777FEF">
      <w:pPr>
        <w:spacing w:line="276" w:lineRule="auto"/>
        <w:ind w:left="709" w:firstLine="709"/>
        <w:contextualSpacing/>
        <w:rPr>
          <w:rFonts w:ascii="Times New Roman" w:hAnsi="Times New Roman" w:cs="Times New Roman"/>
          <w:u w:val="single"/>
        </w:rPr>
      </w:pPr>
      <w:hyperlink r:id="rId12" w:history="1">
        <w:r w:rsidR="00777FEF" w:rsidRPr="00777FEF">
          <w:rPr>
            <w:rStyle w:val="Hyperlink"/>
            <w:rFonts w:ascii="Times New Roman" w:hAnsi="Times New Roman" w:cs="Times New Roman"/>
            <w:color w:val="auto"/>
          </w:rPr>
          <w:t>https://www.schulministerium.nrw.de/docs/Recht/Schulgesundheitsrecht/Schulhund/</w:t>
        </w:r>
      </w:hyperlink>
    </w:p>
    <w:p w:rsidR="00777FEF" w:rsidRPr="00777FEF" w:rsidRDefault="00777FEF" w:rsidP="00777FEF">
      <w:pPr>
        <w:spacing w:line="276" w:lineRule="auto"/>
        <w:ind w:left="709" w:firstLine="709"/>
        <w:contextualSpacing/>
        <w:rPr>
          <w:rFonts w:ascii="Times New Roman" w:hAnsi="Times New Roman" w:cs="Times New Roman"/>
          <w:u w:val="single"/>
        </w:rPr>
      </w:pPr>
      <w:r w:rsidRPr="00777FEF">
        <w:rPr>
          <w:rFonts w:ascii="Times New Roman" w:hAnsi="Times New Roman" w:cs="Times New Roman"/>
          <w:u w:val="single"/>
        </w:rPr>
        <w:t>index.html</w:t>
      </w:r>
    </w:p>
    <w:p w:rsidR="00777FEF" w:rsidRDefault="00777FEF" w:rsidP="0087139E">
      <w:pPr>
        <w:spacing w:line="276" w:lineRule="auto"/>
        <w:contextualSpacing/>
        <w:rPr>
          <w:rFonts w:ascii="Times New Roman" w:eastAsia="Times New Roman" w:hAnsi="Times New Roman" w:cs="Times New Roman"/>
          <w:lang w:eastAsia="de-DE"/>
        </w:rPr>
      </w:pPr>
    </w:p>
    <w:p w:rsidR="00777FEF" w:rsidRPr="0087139E" w:rsidRDefault="00777FEF" w:rsidP="0087139E">
      <w:pPr>
        <w:spacing w:line="276" w:lineRule="auto"/>
        <w:contextualSpacing/>
        <w:rPr>
          <w:rFonts w:ascii="Times New Roman" w:eastAsia="Times New Roman" w:hAnsi="Times New Roman" w:cs="Times New Roman"/>
          <w:lang w:eastAsia="de-DE"/>
        </w:rPr>
      </w:pPr>
    </w:p>
    <w:p w:rsidR="0087139E" w:rsidRDefault="0087139E" w:rsidP="0087139E">
      <w:pPr>
        <w:spacing w:after="0" w:afterAutospacing="0" w:line="360" w:lineRule="auto"/>
        <w:contextualSpacing/>
        <w:rPr>
          <w:rFonts w:ascii="Times New Roman" w:eastAsia="Times New Roman" w:hAnsi="Times New Roman" w:cs="Times New Roman"/>
          <w:lang w:eastAsia="de-DE"/>
        </w:rPr>
      </w:pPr>
      <w:proofErr w:type="spellStart"/>
      <w:r w:rsidRPr="0087139E">
        <w:rPr>
          <w:rFonts w:ascii="Times New Roman" w:eastAsia="Times New Roman" w:hAnsi="Times New Roman" w:cs="Times New Roman"/>
          <w:lang w:eastAsia="de-DE"/>
        </w:rPr>
        <w:t>Nestmann</w:t>
      </w:r>
      <w:proofErr w:type="spellEnd"/>
      <w:r w:rsidRPr="0087139E">
        <w:rPr>
          <w:rFonts w:ascii="Times New Roman" w:eastAsia="Times New Roman" w:hAnsi="Times New Roman" w:cs="Times New Roman"/>
          <w:lang w:eastAsia="de-DE"/>
        </w:rPr>
        <w:t xml:space="preserve">, F. (1992): Bio-psycho-soziales Wirkgefüge hilfreicher Tiereffekte. In: </w:t>
      </w:r>
    </w:p>
    <w:p w:rsidR="0087139E" w:rsidRDefault="0087139E" w:rsidP="0087139E">
      <w:pPr>
        <w:spacing w:after="0" w:afterAutospacing="0" w:line="360" w:lineRule="auto"/>
        <w:ind w:left="709" w:firstLine="709"/>
        <w:contextualSpacing/>
        <w:rPr>
          <w:rFonts w:ascii="Times New Roman" w:eastAsia="Times New Roman" w:hAnsi="Times New Roman" w:cs="Times New Roman"/>
          <w:lang w:eastAsia="de-DE"/>
        </w:rPr>
      </w:pPr>
      <w:r w:rsidRPr="0087139E">
        <w:rPr>
          <w:rFonts w:ascii="Times New Roman" w:eastAsia="Times New Roman" w:hAnsi="Times New Roman" w:cs="Times New Roman"/>
          <w:lang w:eastAsia="de-DE"/>
        </w:rPr>
        <w:t xml:space="preserve">Olbrich, E/ </w:t>
      </w:r>
      <w:proofErr w:type="spellStart"/>
      <w:r w:rsidRPr="0087139E">
        <w:rPr>
          <w:rFonts w:ascii="Times New Roman" w:eastAsia="Times New Roman" w:hAnsi="Times New Roman" w:cs="Times New Roman"/>
          <w:lang w:eastAsia="de-DE"/>
        </w:rPr>
        <w:t>Otterstedt</w:t>
      </w:r>
      <w:proofErr w:type="spellEnd"/>
      <w:r w:rsidRPr="0087139E">
        <w:rPr>
          <w:rFonts w:ascii="Times New Roman" w:eastAsia="Times New Roman" w:hAnsi="Times New Roman" w:cs="Times New Roman"/>
          <w:lang w:eastAsia="de-DE"/>
        </w:rPr>
        <w:t>, C.  (Hrsg.), S. 66- 68</w:t>
      </w:r>
    </w:p>
    <w:p w:rsidR="0087139E" w:rsidRPr="0087139E" w:rsidRDefault="0087139E" w:rsidP="0087139E">
      <w:pPr>
        <w:spacing w:after="0" w:afterAutospacing="0" w:line="360" w:lineRule="auto"/>
        <w:ind w:left="709" w:firstLine="709"/>
        <w:contextualSpacing/>
        <w:rPr>
          <w:rFonts w:ascii="Times New Roman" w:eastAsia="Times New Roman" w:hAnsi="Times New Roman" w:cs="Times New Roman"/>
          <w:lang w:eastAsia="de-DE"/>
        </w:rPr>
      </w:pPr>
    </w:p>
    <w:p w:rsidR="00F401B2" w:rsidRDefault="00F401B2" w:rsidP="0087139E">
      <w:pPr>
        <w:spacing w:after="0" w:afterAutospacing="0" w:line="360" w:lineRule="auto"/>
        <w:contextualSpacing/>
        <w:rPr>
          <w:rFonts w:ascii="Times New Roman" w:eastAsia="Times New Roman" w:hAnsi="Times New Roman" w:cs="Times New Roman"/>
          <w:lang w:eastAsia="de-DE"/>
        </w:rPr>
      </w:pPr>
      <w:proofErr w:type="spellStart"/>
      <w:r w:rsidRPr="00F401B2">
        <w:rPr>
          <w:rFonts w:ascii="Times New Roman" w:eastAsia="Times New Roman" w:hAnsi="Times New Roman" w:cs="Times New Roman"/>
          <w:lang w:eastAsia="de-DE"/>
        </w:rPr>
        <w:t>Prothmann</w:t>
      </w:r>
      <w:proofErr w:type="spellEnd"/>
      <w:r w:rsidRPr="00F401B2">
        <w:rPr>
          <w:rFonts w:ascii="Times New Roman" w:eastAsia="Times New Roman" w:hAnsi="Times New Roman" w:cs="Times New Roman"/>
          <w:lang w:eastAsia="de-DE"/>
        </w:rPr>
        <w:t xml:space="preserve">, A. (2007): Tiergestützte Kinderpsychotherapie, Frankfurt, Peter Lang GmbH, </w:t>
      </w:r>
    </w:p>
    <w:p w:rsidR="0087139E" w:rsidRDefault="00F401B2" w:rsidP="0087139E">
      <w:pPr>
        <w:spacing w:after="0" w:afterAutospacing="0" w:line="360" w:lineRule="auto"/>
        <w:ind w:left="709" w:firstLine="709"/>
        <w:contextualSpacing/>
        <w:rPr>
          <w:rFonts w:ascii="Times New Roman" w:eastAsia="Times New Roman" w:hAnsi="Times New Roman" w:cs="Times New Roman"/>
          <w:lang w:eastAsia="de-DE"/>
        </w:rPr>
      </w:pPr>
      <w:r w:rsidRPr="00F401B2">
        <w:rPr>
          <w:rFonts w:ascii="Times New Roman" w:eastAsia="Times New Roman" w:hAnsi="Times New Roman" w:cs="Times New Roman"/>
          <w:lang w:eastAsia="de-DE"/>
        </w:rPr>
        <w:t>Europäischer Verlag der Wissenschaften</w:t>
      </w:r>
    </w:p>
    <w:p w:rsidR="0087139E" w:rsidRPr="00F401B2" w:rsidRDefault="0087139E" w:rsidP="0087139E">
      <w:pPr>
        <w:spacing w:after="0" w:afterAutospacing="0" w:line="360" w:lineRule="auto"/>
        <w:ind w:left="709" w:firstLine="709"/>
        <w:contextualSpacing/>
        <w:rPr>
          <w:rFonts w:ascii="Times New Roman" w:eastAsia="Times New Roman" w:hAnsi="Times New Roman" w:cs="Times New Roman"/>
          <w:lang w:eastAsia="de-DE"/>
        </w:rPr>
      </w:pPr>
    </w:p>
    <w:p w:rsidR="00F401B2" w:rsidRPr="00F401B2" w:rsidRDefault="00F401B2" w:rsidP="0087139E">
      <w:pPr>
        <w:spacing w:after="0" w:afterAutospacing="0" w:line="360" w:lineRule="auto"/>
        <w:contextualSpacing/>
        <w:rPr>
          <w:rFonts w:ascii="Times New Roman" w:eastAsia="Times New Roman" w:hAnsi="Times New Roman" w:cs="Times New Roman"/>
          <w:lang w:eastAsia="de-DE"/>
        </w:rPr>
      </w:pPr>
      <w:proofErr w:type="spellStart"/>
      <w:r w:rsidRPr="00F401B2">
        <w:rPr>
          <w:rFonts w:ascii="Times New Roman" w:eastAsia="Times New Roman" w:hAnsi="Times New Roman" w:cs="Times New Roman"/>
          <w:lang w:eastAsia="de-DE"/>
        </w:rPr>
        <w:t>Vernooij</w:t>
      </w:r>
      <w:proofErr w:type="spellEnd"/>
      <w:r w:rsidRPr="00F401B2">
        <w:rPr>
          <w:rFonts w:ascii="Times New Roman" w:eastAsia="Times New Roman" w:hAnsi="Times New Roman" w:cs="Times New Roman"/>
          <w:lang w:eastAsia="de-DE"/>
        </w:rPr>
        <w:t xml:space="preserve">, M.A./Schneider, S. (2008): Handbuch der Tiergestützten Intervention. </w:t>
      </w:r>
    </w:p>
    <w:p w:rsidR="00F401B2" w:rsidRPr="00F401B2" w:rsidRDefault="00F401B2" w:rsidP="0087139E">
      <w:pPr>
        <w:spacing w:after="0" w:afterAutospacing="0" w:line="360" w:lineRule="auto"/>
        <w:ind w:firstLine="1412"/>
        <w:contextualSpacing/>
        <w:rPr>
          <w:rFonts w:ascii="Times New Roman" w:eastAsia="Times New Roman" w:hAnsi="Times New Roman" w:cs="Times New Roman"/>
          <w:lang w:eastAsia="de-DE"/>
        </w:rPr>
      </w:pPr>
      <w:r w:rsidRPr="00F401B2">
        <w:rPr>
          <w:rFonts w:ascii="Times New Roman" w:eastAsia="Times New Roman" w:hAnsi="Times New Roman" w:cs="Times New Roman"/>
          <w:lang w:eastAsia="de-DE"/>
        </w:rPr>
        <w:t xml:space="preserve">Grundlagen, Konzepte, Praxisfelder, </w:t>
      </w:r>
      <w:proofErr w:type="spellStart"/>
      <w:r w:rsidRPr="00F401B2">
        <w:rPr>
          <w:rFonts w:ascii="Times New Roman" w:eastAsia="Times New Roman" w:hAnsi="Times New Roman" w:cs="Times New Roman"/>
          <w:lang w:eastAsia="de-DE"/>
        </w:rPr>
        <w:t>Wiebelsheim</w:t>
      </w:r>
      <w:proofErr w:type="spellEnd"/>
      <w:r w:rsidRPr="00F401B2">
        <w:rPr>
          <w:rFonts w:ascii="Times New Roman" w:eastAsia="Times New Roman" w:hAnsi="Times New Roman" w:cs="Times New Roman"/>
          <w:lang w:eastAsia="de-DE"/>
        </w:rPr>
        <w:t xml:space="preserve">, Quelle und Meyer </w:t>
      </w:r>
      <w:r w:rsidRPr="00F401B2">
        <w:rPr>
          <w:rFonts w:ascii="Times New Roman" w:eastAsia="Times New Roman" w:hAnsi="Times New Roman" w:cs="Times New Roman"/>
          <w:lang w:eastAsia="de-DE"/>
        </w:rPr>
        <w:tab/>
      </w:r>
      <w:r w:rsidRPr="00F401B2">
        <w:rPr>
          <w:rFonts w:ascii="Times New Roman" w:eastAsia="Times New Roman" w:hAnsi="Times New Roman" w:cs="Times New Roman"/>
          <w:lang w:eastAsia="de-DE"/>
        </w:rPr>
        <w:tab/>
      </w:r>
      <w:r w:rsidRPr="00F401B2">
        <w:rPr>
          <w:rFonts w:ascii="Times New Roman" w:eastAsia="Times New Roman" w:hAnsi="Times New Roman" w:cs="Times New Roman"/>
          <w:lang w:eastAsia="de-DE"/>
        </w:rPr>
        <w:tab/>
      </w:r>
      <w:r>
        <w:rPr>
          <w:rFonts w:ascii="Times New Roman" w:eastAsia="Times New Roman" w:hAnsi="Times New Roman" w:cs="Times New Roman"/>
          <w:lang w:eastAsia="de-DE"/>
        </w:rPr>
        <w:tab/>
      </w:r>
      <w:r w:rsidRPr="00F401B2">
        <w:rPr>
          <w:rFonts w:ascii="Times New Roman" w:eastAsia="Times New Roman" w:hAnsi="Times New Roman" w:cs="Times New Roman"/>
          <w:lang w:eastAsia="de-DE"/>
        </w:rPr>
        <w:t>Verlag GmbH &amp; Co</w:t>
      </w:r>
    </w:p>
    <w:p w:rsidR="00F401B2" w:rsidRDefault="00F401B2" w:rsidP="0087139E">
      <w:pPr>
        <w:contextualSpacing/>
        <w:rPr>
          <w:rFonts w:ascii="Times New Roman" w:hAnsi="Times New Roman" w:cs="Times New Roman"/>
          <w:b/>
        </w:rPr>
      </w:pPr>
    </w:p>
    <w:sectPr w:rsidR="00F401B2" w:rsidSect="00AB41FB">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2B" w:rsidRDefault="00B45E2B" w:rsidP="00AB41FB">
      <w:pPr>
        <w:spacing w:after="0"/>
      </w:pPr>
      <w:r>
        <w:separator/>
      </w:r>
    </w:p>
  </w:endnote>
  <w:endnote w:type="continuationSeparator" w:id="0">
    <w:p w:rsidR="00B45E2B" w:rsidRDefault="00B45E2B" w:rsidP="00AB4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923350"/>
      <w:docPartObj>
        <w:docPartGallery w:val="Page Numbers (Bottom of Page)"/>
        <w:docPartUnique/>
      </w:docPartObj>
    </w:sdtPr>
    <w:sdtEndPr/>
    <w:sdtContent>
      <w:p w:rsidR="00AB41FB" w:rsidRDefault="00AB41FB">
        <w:pPr>
          <w:pStyle w:val="Fuzeile"/>
          <w:jc w:val="right"/>
        </w:pPr>
        <w:r>
          <w:fldChar w:fldCharType="begin"/>
        </w:r>
        <w:r>
          <w:instrText>PAGE   \* MERGEFORMAT</w:instrText>
        </w:r>
        <w:r>
          <w:fldChar w:fldCharType="separate"/>
        </w:r>
        <w:r w:rsidR="006D12DE">
          <w:rPr>
            <w:noProof/>
          </w:rPr>
          <w:t>2</w:t>
        </w:r>
        <w:r>
          <w:fldChar w:fldCharType="end"/>
        </w:r>
      </w:p>
    </w:sdtContent>
  </w:sdt>
  <w:p w:rsidR="00AB41FB" w:rsidRDefault="00AB41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2B" w:rsidRDefault="00B45E2B" w:rsidP="00AB41FB">
      <w:pPr>
        <w:spacing w:after="0"/>
      </w:pPr>
      <w:r>
        <w:separator/>
      </w:r>
    </w:p>
  </w:footnote>
  <w:footnote w:type="continuationSeparator" w:id="0">
    <w:p w:rsidR="00B45E2B" w:rsidRDefault="00B45E2B" w:rsidP="00AB41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686"/>
    <w:multiLevelType w:val="multilevel"/>
    <w:tmpl w:val="46AED66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342AF2"/>
    <w:multiLevelType w:val="multilevel"/>
    <w:tmpl w:val="9CB8DA54"/>
    <w:lvl w:ilvl="0">
      <w:start w:val="1"/>
      <w:numFmt w:val="decimal"/>
      <w:lvlText w:val="%1"/>
      <w:lvlJc w:val="left"/>
      <w:pPr>
        <w:ind w:left="450" w:hanging="450"/>
      </w:pPr>
      <w:rPr>
        <w:rFonts w:eastAsiaTheme="minorEastAsia" w:hint="default"/>
        <w:color w:val="000000" w:themeColor="text1"/>
      </w:rPr>
    </w:lvl>
    <w:lvl w:ilvl="1">
      <w:start w:val="4"/>
      <w:numFmt w:val="decimal"/>
      <w:lvlText w:val="%1.%2"/>
      <w:lvlJc w:val="left"/>
      <w:pPr>
        <w:ind w:left="1080" w:hanging="720"/>
      </w:pPr>
      <w:rPr>
        <w:rFonts w:eastAsiaTheme="minorEastAsia" w:hint="default"/>
        <w:color w:val="000000" w:themeColor="text1"/>
      </w:rPr>
    </w:lvl>
    <w:lvl w:ilvl="2">
      <w:start w:val="1"/>
      <w:numFmt w:val="decimal"/>
      <w:lvlText w:val="%1.%2.%3"/>
      <w:lvlJc w:val="left"/>
      <w:pPr>
        <w:ind w:left="1440" w:hanging="720"/>
      </w:pPr>
      <w:rPr>
        <w:rFonts w:eastAsiaTheme="minorEastAsia" w:hint="default"/>
        <w:color w:val="000000" w:themeColor="text1"/>
      </w:rPr>
    </w:lvl>
    <w:lvl w:ilvl="3">
      <w:start w:val="1"/>
      <w:numFmt w:val="decimal"/>
      <w:lvlText w:val="%1.%2.%3.%4"/>
      <w:lvlJc w:val="left"/>
      <w:pPr>
        <w:ind w:left="2160" w:hanging="1080"/>
      </w:pPr>
      <w:rPr>
        <w:rFonts w:eastAsiaTheme="minorEastAsia" w:hint="default"/>
        <w:color w:val="000000" w:themeColor="text1"/>
      </w:rPr>
    </w:lvl>
    <w:lvl w:ilvl="4">
      <w:start w:val="1"/>
      <w:numFmt w:val="decimal"/>
      <w:lvlText w:val="%1.%2.%3.%4.%5"/>
      <w:lvlJc w:val="left"/>
      <w:pPr>
        <w:ind w:left="2880" w:hanging="1440"/>
      </w:pPr>
      <w:rPr>
        <w:rFonts w:eastAsiaTheme="minorEastAsia" w:hint="default"/>
        <w:color w:val="000000" w:themeColor="text1"/>
      </w:rPr>
    </w:lvl>
    <w:lvl w:ilvl="5">
      <w:start w:val="1"/>
      <w:numFmt w:val="decimal"/>
      <w:lvlText w:val="%1.%2.%3.%4.%5.%6"/>
      <w:lvlJc w:val="left"/>
      <w:pPr>
        <w:ind w:left="3600" w:hanging="1800"/>
      </w:pPr>
      <w:rPr>
        <w:rFonts w:eastAsiaTheme="minorEastAsia" w:hint="default"/>
        <w:color w:val="000000" w:themeColor="text1"/>
      </w:rPr>
    </w:lvl>
    <w:lvl w:ilvl="6">
      <w:start w:val="1"/>
      <w:numFmt w:val="decimal"/>
      <w:lvlText w:val="%1.%2.%3.%4.%5.%6.%7"/>
      <w:lvlJc w:val="left"/>
      <w:pPr>
        <w:ind w:left="3960" w:hanging="1800"/>
      </w:pPr>
      <w:rPr>
        <w:rFonts w:eastAsiaTheme="minorEastAsia" w:hint="default"/>
        <w:color w:val="000000" w:themeColor="text1"/>
      </w:rPr>
    </w:lvl>
    <w:lvl w:ilvl="7">
      <w:start w:val="1"/>
      <w:numFmt w:val="decimal"/>
      <w:lvlText w:val="%1.%2.%3.%4.%5.%6.%7.%8"/>
      <w:lvlJc w:val="left"/>
      <w:pPr>
        <w:ind w:left="4680" w:hanging="2160"/>
      </w:pPr>
      <w:rPr>
        <w:rFonts w:eastAsiaTheme="minorEastAsia" w:hint="default"/>
        <w:color w:val="000000" w:themeColor="text1"/>
      </w:rPr>
    </w:lvl>
    <w:lvl w:ilvl="8">
      <w:start w:val="1"/>
      <w:numFmt w:val="decimal"/>
      <w:lvlText w:val="%1.%2.%3.%4.%5.%6.%7.%8.%9"/>
      <w:lvlJc w:val="left"/>
      <w:pPr>
        <w:ind w:left="5400" w:hanging="2520"/>
      </w:pPr>
      <w:rPr>
        <w:rFonts w:eastAsiaTheme="minorEastAsia" w:hint="default"/>
        <w:color w:val="000000" w:themeColor="text1"/>
      </w:rPr>
    </w:lvl>
  </w:abstractNum>
  <w:abstractNum w:abstractNumId="2">
    <w:nsid w:val="17467FB9"/>
    <w:multiLevelType w:val="multilevel"/>
    <w:tmpl w:val="5A26E0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85E7AAE"/>
    <w:multiLevelType w:val="hybridMultilevel"/>
    <w:tmpl w:val="6F72CF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A834CA7"/>
    <w:multiLevelType w:val="hybridMultilevel"/>
    <w:tmpl w:val="C106B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B57E12"/>
    <w:multiLevelType w:val="hybridMultilevel"/>
    <w:tmpl w:val="D91231E2"/>
    <w:lvl w:ilvl="0" w:tplc="0E729558">
      <w:start w:val="3"/>
      <w:numFmt w:val="decimal"/>
      <w:lvlText w:val="%1."/>
      <w:lvlJc w:val="left"/>
      <w:pPr>
        <w:ind w:left="720" w:hanging="360"/>
      </w:pPr>
      <w:rPr>
        <w:rFonts w:eastAsiaTheme="minorEastAsia"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F974AB"/>
    <w:multiLevelType w:val="hybridMultilevel"/>
    <w:tmpl w:val="8D3C9E8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0325E7"/>
    <w:multiLevelType w:val="hybridMultilevel"/>
    <w:tmpl w:val="9D96F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5117DB2"/>
    <w:multiLevelType w:val="hybridMultilevel"/>
    <w:tmpl w:val="82987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A1B5A55"/>
    <w:multiLevelType w:val="hybridMultilevel"/>
    <w:tmpl w:val="FF82E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C27DB8"/>
    <w:multiLevelType w:val="hybridMultilevel"/>
    <w:tmpl w:val="F2A66F56"/>
    <w:lvl w:ilvl="0" w:tplc="9D1E2636">
      <w:start w:val="1"/>
      <w:numFmt w:val="decimal"/>
      <w:lvlText w:val="%1."/>
      <w:lvlJc w:val="left"/>
      <w:pPr>
        <w:ind w:left="360" w:hanging="360"/>
      </w:pPr>
      <w:rPr>
        <w:rFonts w:eastAsiaTheme="minorEastAsia" w:hint="default"/>
        <w:color w:val="000000" w:themeColor="text1"/>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F3D3564"/>
    <w:multiLevelType w:val="hybridMultilevel"/>
    <w:tmpl w:val="A6D4AFD2"/>
    <w:lvl w:ilvl="0" w:tplc="10968FFE">
      <w:start w:val="1"/>
      <w:numFmt w:val="decimal"/>
      <w:lvlText w:val="%1."/>
      <w:lvlJc w:val="left"/>
      <w:pPr>
        <w:ind w:left="1200" w:hanging="360"/>
      </w:pPr>
      <w:rPr>
        <w:rFonts w:hint="default"/>
      </w:rPr>
    </w:lvl>
    <w:lvl w:ilvl="1" w:tplc="04070019" w:tentative="1">
      <w:start w:val="1"/>
      <w:numFmt w:val="lowerLetter"/>
      <w:lvlText w:val="%2."/>
      <w:lvlJc w:val="left"/>
      <w:pPr>
        <w:ind w:left="1920" w:hanging="360"/>
      </w:pPr>
    </w:lvl>
    <w:lvl w:ilvl="2" w:tplc="0407001B" w:tentative="1">
      <w:start w:val="1"/>
      <w:numFmt w:val="lowerRoman"/>
      <w:lvlText w:val="%3."/>
      <w:lvlJc w:val="right"/>
      <w:pPr>
        <w:ind w:left="2640" w:hanging="180"/>
      </w:pPr>
    </w:lvl>
    <w:lvl w:ilvl="3" w:tplc="0407000F" w:tentative="1">
      <w:start w:val="1"/>
      <w:numFmt w:val="decimal"/>
      <w:lvlText w:val="%4."/>
      <w:lvlJc w:val="left"/>
      <w:pPr>
        <w:ind w:left="3360" w:hanging="360"/>
      </w:pPr>
    </w:lvl>
    <w:lvl w:ilvl="4" w:tplc="04070019" w:tentative="1">
      <w:start w:val="1"/>
      <w:numFmt w:val="lowerLetter"/>
      <w:lvlText w:val="%5."/>
      <w:lvlJc w:val="left"/>
      <w:pPr>
        <w:ind w:left="4080" w:hanging="360"/>
      </w:pPr>
    </w:lvl>
    <w:lvl w:ilvl="5" w:tplc="0407001B" w:tentative="1">
      <w:start w:val="1"/>
      <w:numFmt w:val="lowerRoman"/>
      <w:lvlText w:val="%6."/>
      <w:lvlJc w:val="right"/>
      <w:pPr>
        <w:ind w:left="4800" w:hanging="180"/>
      </w:pPr>
    </w:lvl>
    <w:lvl w:ilvl="6" w:tplc="0407000F" w:tentative="1">
      <w:start w:val="1"/>
      <w:numFmt w:val="decimal"/>
      <w:lvlText w:val="%7."/>
      <w:lvlJc w:val="left"/>
      <w:pPr>
        <w:ind w:left="5520" w:hanging="360"/>
      </w:pPr>
    </w:lvl>
    <w:lvl w:ilvl="7" w:tplc="04070019" w:tentative="1">
      <w:start w:val="1"/>
      <w:numFmt w:val="lowerLetter"/>
      <w:lvlText w:val="%8."/>
      <w:lvlJc w:val="left"/>
      <w:pPr>
        <w:ind w:left="6240" w:hanging="360"/>
      </w:pPr>
    </w:lvl>
    <w:lvl w:ilvl="8" w:tplc="0407001B" w:tentative="1">
      <w:start w:val="1"/>
      <w:numFmt w:val="lowerRoman"/>
      <w:lvlText w:val="%9."/>
      <w:lvlJc w:val="right"/>
      <w:pPr>
        <w:ind w:left="6960" w:hanging="180"/>
      </w:pPr>
    </w:lvl>
  </w:abstractNum>
  <w:abstractNum w:abstractNumId="12">
    <w:nsid w:val="3F625D74"/>
    <w:multiLevelType w:val="hybridMultilevel"/>
    <w:tmpl w:val="DCB49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A84689"/>
    <w:multiLevelType w:val="multilevel"/>
    <w:tmpl w:val="6F905950"/>
    <w:lvl w:ilvl="0">
      <w:start w:val="1"/>
      <w:numFmt w:val="decimal"/>
      <w:lvlText w:val="%1."/>
      <w:lvlJc w:val="left"/>
      <w:pPr>
        <w:ind w:left="360" w:hanging="360"/>
      </w:pPr>
      <w:rPr>
        <w:rFonts w:eastAsiaTheme="minorEastAsia" w:hint="default"/>
        <w:color w:val="000000" w:themeColor="text1"/>
        <w:sz w:val="28"/>
        <w:szCs w:val="28"/>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49EA5911"/>
    <w:multiLevelType w:val="hybridMultilevel"/>
    <w:tmpl w:val="4BFC79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4C616A71"/>
    <w:multiLevelType w:val="hybridMultilevel"/>
    <w:tmpl w:val="3DD80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3070C3"/>
    <w:multiLevelType w:val="hybridMultilevel"/>
    <w:tmpl w:val="DF5C5A78"/>
    <w:lvl w:ilvl="0" w:tplc="72BE731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nsid w:val="534B3BED"/>
    <w:multiLevelType w:val="hybridMultilevel"/>
    <w:tmpl w:val="7C4E1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82B30E7"/>
    <w:multiLevelType w:val="hybridMultilevel"/>
    <w:tmpl w:val="9F340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BF87CEF"/>
    <w:multiLevelType w:val="hybridMultilevel"/>
    <w:tmpl w:val="6B6436E6"/>
    <w:lvl w:ilvl="0" w:tplc="622E135E">
      <w:start w:val="1"/>
      <w:numFmt w:val="decimal"/>
      <w:lvlText w:val="%1."/>
      <w:lvlJc w:val="left"/>
      <w:pPr>
        <w:tabs>
          <w:tab w:val="num" w:pos="720"/>
        </w:tabs>
        <w:ind w:left="720" w:hanging="360"/>
      </w:pPr>
    </w:lvl>
    <w:lvl w:ilvl="1" w:tplc="850C90F0" w:tentative="1">
      <w:start w:val="1"/>
      <w:numFmt w:val="decimal"/>
      <w:lvlText w:val="%2."/>
      <w:lvlJc w:val="left"/>
      <w:pPr>
        <w:tabs>
          <w:tab w:val="num" w:pos="1440"/>
        </w:tabs>
        <w:ind w:left="1440" w:hanging="360"/>
      </w:pPr>
    </w:lvl>
    <w:lvl w:ilvl="2" w:tplc="EB48E7E8" w:tentative="1">
      <w:start w:val="1"/>
      <w:numFmt w:val="decimal"/>
      <w:lvlText w:val="%3."/>
      <w:lvlJc w:val="left"/>
      <w:pPr>
        <w:tabs>
          <w:tab w:val="num" w:pos="2160"/>
        </w:tabs>
        <w:ind w:left="2160" w:hanging="360"/>
      </w:pPr>
    </w:lvl>
    <w:lvl w:ilvl="3" w:tplc="4EEC3E98" w:tentative="1">
      <w:start w:val="1"/>
      <w:numFmt w:val="decimal"/>
      <w:lvlText w:val="%4."/>
      <w:lvlJc w:val="left"/>
      <w:pPr>
        <w:tabs>
          <w:tab w:val="num" w:pos="2880"/>
        </w:tabs>
        <w:ind w:left="2880" w:hanging="360"/>
      </w:pPr>
    </w:lvl>
    <w:lvl w:ilvl="4" w:tplc="CEF0439E" w:tentative="1">
      <w:start w:val="1"/>
      <w:numFmt w:val="decimal"/>
      <w:lvlText w:val="%5."/>
      <w:lvlJc w:val="left"/>
      <w:pPr>
        <w:tabs>
          <w:tab w:val="num" w:pos="3600"/>
        </w:tabs>
        <w:ind w:left="3600" w:hanging="360"/>
      </w:pPr>
    </w:lvl>
    <w:lvl w:ilvl="5" w:tplc="91585180" w:tentative="1">
      <w:start w:val="1"/>
      <w:numFmt w:val="decimal"/>
      <w:lvlText w:val="%6."/>
      <w:lvlJc w:val="left"/>
      <w:pPr>
        <w:tabs>
          <w:tab w:val="num" w:pos="4320"/>
        </w:tabs>
        <w:ind w:left="4320" w:hanging="360"/>
      </w:pPr>
    </w:lvl>
    <w:lvl w:ilvl="6" w:tplc="04F6C338" w:tentative="1">
      <w:start w:val="1"/>
      <w:numFmt w:val="decimal"/>
      <w:lvlText w:val="%7."/>
      <w:lvlJc w:val="left"/>
      <w:pPr>
        <w:tabs>
          <w:tab w:val="num" w:pos="5040"/>
        </w:tabs>
        <w:ind w:left="5040" w:hanging="360"/>
      </w:pPr>
    </w:lvl>
    <w:lvl w:ilvl="7" w:tplc="BA5CE2DE" w:tentative="1">
      <w:start w:val="1"/>
      <w:numFmt w:val="decimal"/>
      <w:lvlText w:val="%8."/>
      <w:lvlJc w:val="left"/>
      <w:pPr>
        <w:tabs>
          <w:tab w:val="num" w:pos="5760"/>
        </w:tabs>
        <w:ind w:left="5760" w:hanging="360"/>
      </w:pPr>
    </w:lvl>
    <w:lvl w:ilvl="8" w:tplc="F7366584" w:tentative="1">
      <w:start w:val="1"/>
      <w:numFmt w:val="decimal"/>
      <w:lvlText w:val="%9."/>
      <w:lvlJc w:val="left"/>
      <w:pPr>
        <w:tabs>
          <w:tab w:val="num" w:pos="6480"/>
        </w:tabs>
        <w:ind w:left="6480" w:hanging="360"/>
      </w:pPr>
    </w:lvl>
  </w:abstractNum>
  <w:abstractNum w:abstractNumId="20">
    <w:nsid w:val="5F074E76"/>
    <w:multiLevelType w:val="hybridMultilevel"/>
    <w:tmpl w:val="96A23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76716F5"/>
    <w:multiLevelType w:val="hybridMultilevel"/>
    <w:tmpl w:val="CB04C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35C5295"/>
    <w:multiLevelType w:val="hybridMultilevel"/>
    <w:tmpl w:val="EC62E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A51B1D"/>
    <w:multiLevelType w:val="hybridMultilevel"/>
    <w:tmpl w:val="A008F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F061C4"/>
    <w:multiLevelType w:val="multilevel"/>
    <w:tmpl w:val="EA06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7"/>
  </w:num>
  <w:num w:numId="4">
    <w:abstractNumId w:val="16"/>
  </w:num>
  <w:num w:numId="5">
    <w:abstractNumId w:val="17"/>
  </w:num>
  <w:num w:numId="6">
    <w:abstractNumId w:val="10"/>
  </w:num>
  <w:num w:numId="7">
    <w:abstractNumId w:val="13"/>
  </w:num>
  <w:num w:numId="8">
    <w:abstractNumId w:val="2"/>
  </w:num>
  <w:num w:numId="9">
    <w:abstractNumId w:val="24"/>
  </w:num>
  <w:num w:numId="10">
    <w:abstractNumId w:val="20"/>
  </w:num>
  <w:num w:numId="11">
    <w:abstractNumId w:val="21"/>
  </w:num>
  <w:num w:numId="12">
    <w:abstractNumId w:val="8"/>
  </w:num>
  <w:num w:numId="13">
    <w:abstractNumId w:val="4"/>
  </w:num>
  <w:num w:numId="14">
    <w:abstractNumId w:val="11"/>
  </w:num>
  <w:num w:numId="15">
    <w:abstractNumId w:val="23"/>
  </w:num>
  <w:num w:numId="16">
    <w:abstractNumId w:val="12"/>
  </w:num>
  <w:num w:numId="17">
    <w:abstractNumId w:val="18"/>
  </w:num>
  <w:num w:numId="18">
    <w:abstractNumId w:val="15"/>
  </w:num>
  <w:num w:numId="19">
    <w:abstractNumId w:val="9"/>
  </w:num>
  <w:num w:numId="20">
    <w:abstractNumId w:val="14"/>
  </w:num>
  <w:num w:numId="21">
    <w:abstractNumId w:val="1"/>
  </w:num>
  <w:num w:numId="22">
    <w:abstractNumId w:val="5"/>
  </w:num>
  <w:num w:numId="23">
    <w:abstractNumId w:val="6"/>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1D"/>
    <w:rsid w:val="00003E50"/>
    <w:rsid w:val="00015E66"/>
    <w:rsid w:val="00020231"/>
    <w:rsid w:val="0004317C"/>
    <w:rsid w:val="000525F0"/>
    <w:rsid w:val="00054CA0"/>
    <w:rsid w:val="00077D82"/>
    <w:rsid w:val="00090DFD"/>
    <w:rsid w:val="00092F42"/>
    <w:rsid w:val="00160F80"/>
    <w:rsid w:val="001E026F"/>
    <w:rsid w:val="0020014D"/>
    <w:rsid w:val="00242F4E"/>
    <w:rsid w:val="00245E86"/>
    <w:rsid w:val="00286D70"/>
    <w:rsid w:val="00293306"/>
    <w:rsid w:val="00294DDF"/>
    <w:rsid w:val="002A44FE"/>
    <w:rsid w:val="002B3B62"/>
    <w:rsid w:val="002E3E3C"/>
    <w:rsid w:val="00300FE4"/>
    <w:rsid w:val="00304755"/>
    <w:rsid w:val="00325FB6"/>
    <w:rsid w:val="003D6C84"/>
    <w:rsid w:val="003F6536"/>
    <w:rsid w:val="003F72EB"/>
    <w:rsid w:val="0041476B"/>
    <w:rsid w:val="004A50CE"/>
    <w:rsid w:val="004B6C79"/>
    <w:rsid w:val="004B7BBB"/>
    <w:rsid w:val="004C5660"/>
    <w:rsid w:val="004D73D1"/>
    <w:rsid w:val="004F06D8"/>
    <w:rsid w:val="00536082"/>
    <w:rsid w:val="00557BA0"/>
    <w:rsid w:val="005874B7"/>
    <w:rsid w:val="00587A8E"/>
    <w:rsid w:val="005A108D"/>
    <w:rsid w:val="005D75F7"/>
    <w:rsid w:val="005E363E"/>
    <w:rsid w:val="00664332"/>
    <w:rsid w:val="006A523B"/>
    <w:rsid w:val="006A6F43"/>
    <w:rsid w:val="006B1760"/>
    <w:rsid w:val="006B6F27"/>
    <w:rsid w:val="006D12DE"/>
    <w:rsid w:val="006F0731"/>
    <w:rsid w:val="006F73EA"/>
    <w:rsid w:val="00710954"/>
    <w:rsid w:val="00710F5B"/>
    <w:rsid w:val="00716871"/>
    <w:rsid w:val="00742FC8"/>
    <w:rsid w:val="00777FEF"/>
    <w:rsid w:val="007823A3"/>
    <w:rsid w:val="007A3CB7"/>
    <w:rsid w:val="007C1F05"/>
    <w:rsid w:val="007C5CDD"/>
    <w:rsid w:val="007F6435"/>
    <w:rsid w:val="008067DE"/>
    <w:rsid w:val="00816866"/>
    <w:rsid w:val="00840D70"/>
    <w:rsid w:val="00840E09"/>
    <w:rsid w:val="0087139E"/>
    <w:rsid w:val="00887A58"/>
    <w:rsid w:val="00891118"/>
    <w:rsid w:val="00907C1B"/>
    <w:rsid w:val="0091451C"/>
    <w:rsid w:val="0091503B"/>
    <w:rsid w:val="00944379"/>
    <w:rsid w:val="009752C6"/>
    <w:rsid w:val="009848A4"/>
    <w:rsid w:val="009A6BA4"/>
    <w:rsid w:val="009F672A"/>
    <w:rsid w:val="00A05960"/>
    <w:rsid w:val="00A10E14"/>
    <w:rsid w:val="00A30FB8"/>
    <w:rsid w:val="00A60624"/>
    <w:rsid w:val="00A63DF5"/>
    <w:rsid w:val="00AA5720"/>
    <w:rsid w:val="00AA68DB"/>
    <w:rsid w:val="00AB41FB"/>
    <w:rsid w:val="00AD52D8"/>
    <w:rsid w:val="00B3000C"/>
    <w:rsid w:val="00B45CE0"/>
    <w:rsid w:val="00B45E2B"/>
    <w:rsid w:val="00BA1B40"/>
    <w:rsid w:val="00BE09D4"/>
    <w:rsid w:val="00C054CD"/>
    <w:rsid w:val="00C0568F"/>
    <w:rsid w:val="00C46EEE"/>
    <w:rsid w:val="00CA760E"/>
    <w:rsid w:val="00CC0A02"/>
    <w:rsid w:val="00D12274"/>
    <w:rsid w:val="00D271CD"/>
    <w:rsid w:val="00D41875"/>
    <w:rsid w:val="00D703DF"/>
    <w:rsid w:val="00D84F52"/>
    <w:rsid w:val="00D908E1"/>
    <w:rsid w:val="00DD4147"/>
    <w:rsid w:val="00E26F1D"/>
    <w:rsid w:val="00E35C69"/>
    <w:rsid w:val="00E364D6"/>
    <w:rsid w:val="00E91CD5"/>
    <w:rsid w:val="00E9638F"/>
    <w:rsid w:val="00EA1F1C"/>
    <w:rsid w:val="00EB4F53"/>
    <w:rsid w:val="00EC248E"/>
    <w:rsid w:val="00ED7AAF"/>
    <w:rsid w:val="00EE3AFB"/>
    <w:rsid w:val="00EE771F"/>
    <w:rsid w:val="00F27887"/>
    <w:rsid w:val="00F401B2"/>
    <w:rsid w:val="00F4222D"/>
    <w:rsid w:val="00F76B99"/>
    <w:rsid w:val="00FA6532"/>
    <w:rsid w:val="00FE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54CD"/>
    <w:pPr>
      <w:keepNext/>
      <w:keepLines/>
      <w:spacing w:before="480" w:after="0" w:afterAutospacing="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26F1D"/>
    <w:pPr>
      <w:spacing w:before="100" w:before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26F1D"/>
    <w:pPr>
      <w:spacing w:after="0"/>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77D8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D82"/>
    <w:rPr>
      <w:rFonts w:ascii="Tahoma" w:hAnsi="Tahoma" w:cs="Tahoma"/>
      <w:sz w:val="16"/>
      <w:szCs w:val="16"/>
    </w:rPr>
  </w:style>
  <w:style w:type="paragraph" w:styleId="Kopfzeile">
    <w:name w:val="header"/>
    <w:basedOn w:val="Standard"/>
    <w:link w:val="KopfzeileZchn"/>
    <w:uiPriority w:val="99"/>
    <w:unhideWhenUsed/>
    <w:rsid w:val="00AB41FB"/>
    <w:pPr>
      <w:tabs>
        <w:tab w:val="center" w:pos="4536"/>
        <w:tab w:val="right" w:pos="9072"/>
      </w:tabs>
      <w:spacing w:after="0"/>
    </w:pPr>
  </w:style>
  <w:style w:type="character" w:customStyle="1" w:styleId="KopfzeileZchn">
    <w:name w:val="Kopfzeile Zchn"/>
    <w:basedOn w:val="Absatz-Standardschriftart"/>
    <w:link w:val="Kopfzeile"/>
    <w:uiPriority w:val="99"/>
    <w:rsid w:val="00AB41FB"/>
  </w:style>
  <w:style w:type="paragraph" w:styleId="Fuzeile">
    <w:name w:val="footer"/>
    <w:basedOn w:val="Standard"/>
    <w:link w:val="FuzeileZchn"/>
    <w:uiPriority w:val="99"/>
    <w:unhideWhenUsed/>
    <w:rsid w:val="00AB41FB"/>
    <w:pPr>
      <w:tabs>
        <w:tab w:val="center" w:pos="4536"/>
        <w:tab w:val="right" w:pos="9072"/>
      </w:tabs>
      <w:spacing w:after="0"/>
    </w:pPr>
  </w:style>
  <w:style w:type="character" w:customStyle="1" w:styleId="FuzeileZchn">
    <w:name w:val="Fußzeile Zchn"/>
    <w:basedOn w:val="Absatz-Standardschriftart"/>
    <w:link w:val="Fuzeile"/>
    <w:uiPriority w:val="99"/>
    <w:rsid w:val="00AB41FB"/>
  </w:style>
  <w:style w:type="character" w:customStyle="1" w:styleId="berschrift1Zchn">
    <w:name w:val="Überschrift 1 Zchn"/>
    <w:basedOn w:val="Absatz-Standardschriftart"/>
    <w:link w:val="berschrift1"/>
    <w:uiPriority w:val="9"/>
    <w:rsid w:val="00C054CD"/>
    <w:rPr>
      <w:rFonts w:asciiTheme="majorHAnsi" w:eastAsiaTheme="majorEastAsia" w:hAnsiTheme="majorHAnsi" w:cstheme="majorBidi"/>
      <w:b/>
      <w:bCs/>
      <w:color w:val="365F91" w:themeColor="accent1" w:themeShade="BF"/>
      <w:sz w:val="28"/>
      <w:szCs w:val="28"/>
      <w:lang w:eastAsia="de-DE"/>
    </w:rPr>
  </w:style>
  <w:style w:type="paragraph" w:styleId="Inhaltsverzeichnisberschrift">
    <w:name w:val="TOC Heading"/>
    <w:basedOn w:val="berschrift1"/>
    <w:next w:val="Standard"/>
    <w:uiPriority w:val="39"/>
    <w:semiHidden/>
    <w:unhideWhenUsed/>
    <w:qFormat/>
    <w:rsid w:val="00C054CD"/>
    <w:pPr>
      <w:outlineLvl w:val="9"/>
    </w:pPr>
  </w:style>
  <w:style w:type="character" w:styleId="Hyperlink">
    <w:name w:val="Hyperlink"/>
    <w:basedOn w:val="Absatz-Standardschriftart"/>
    <w:uiPriority w:val="99"/>
    <w:unhideWhenUsed/>
    <w:rsid w:val="00777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54CD"/>
    <w:pPr>
      <w:keepNext/>
      <w:keepLines/>
      <w:spacing w:before="480" w:after="0" w:afterAutospacing="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26F1D"/>
    <w:pPr>
      <w:spacing w:before="100" w:before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26F1D"/>
    <w:pPr>
      <w:spacing w:after="0"/>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77D8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D82"/>
    <w:rPr>
      <w:rFonts w:ascii="Tahoma" w:hAnsi="Tahoma" w:cs="Tahoma"/>
      <w:sz w:val="16"/>
      <w:szCs w:val="16"/>
    </w:rPr>
  </w:style>
  <w:style w:type="paragraph" w:styleId="Kopfzeile">
    <w:name w:val="header"/>
    <w:basedOn w:val="Standard"/>
    <w:link w:val="KopfzeileZchn"/>
    <w:uiPriority w:val="99"/>
    <w:unhideWhenUsed/>
    <w:rsid w:val="00AB41FB"/>
    <w:pPr>
      <w:tabs>
        <w:tab w:val="center" w:pos="4536"/>
        <w:tab w:val="right" w:pos="9072"/>
      </w:tabs>
      <w:spacing w:after="0"/>
    </w:pPr>
  </w:style>
  <w:style w:type="character" w:customStyle="1" w:styleId="KopfzeileZchn">
    <w:name w:val="Kopfzeile Zchn"/>
    <w:basedOn w:val="Absatz-Standardschriftart"/>
    <w:link w:val="Kopfzeile"/>
    <w:uiPriority w:val="99"/>
    <w:rsid w:val="00AB41FB"/>
  </w:style>
  <w:style w:type="paragraph" w:styleId="Fuzeile">
    <w:name w:val="footer"/>
    <w:basedOn w:val="Standard"/>
    <w:link w:val="FuzeileZchn"/>
    <w:uiPriority w:val="99"/>
    <w:unhideWhenUsed/>
    <w:rsid w:val="00AB41FB"/>
    <w:pPr>
      <w:tabs>
        <w:tab w:val="center" w:pos="4536"/>
        <w:tab w:val="right" w:pos="9072"/>
      </w:tabs>
      <w:spacing w:after="0"/>
    </w:pPr>
  </w:style>
  <w:style w:type="character" w:customStyle="1" w:styleId="FuzeileZchn">
    <w:name w:val="Fußzeile Zchn"/>
    <w:basedOn w:val="Absatz-Standardschriftart"/>
    <w:link w:val="Fuzeile"/>
    <w:uiPriority w:val="99"/>
    <w:rsid w:val="00AB41FB"/>
  </w:style>
  <w:style w:type="character" w:customStyle="1" w:styleId="berschrift1Zchn">
    <w:name w:val="Überschrift 1 Zchn"/>
    <w:basedOn w:val="Absatz-Standardschriftart"/>
    <w:link w:val="berschrift1"/>
    <w:uiPriority w:val="9"/>
    <w:rsid w:val="00C054CD"/>
    <w:rPr>
      <w:rFonts w:asciiTheme="majorHAnsi" w:eastAsiaTheme="majorEastAsia" w:hAnsiTheme="majorHAnsi" w:cstheme="majorBidi"/>
      <w:b/>
      <w:bCs/>
      <w:color w:val="365F91" w:themeColor="accent1" w:themeShade="BF"/>
      <w:sz w:val="28"/>
      <w:szCs w:val="28"/>
      <w:lang w:eastAsia="de-DE"/>
    </w:rPr>
  </w:style>
  <w:style w:type="paragraph" w:styleId="Inhaltsverzeichnisberschrift">
    <w:name w:val="TOC Heading"/>
    <w:basedOn w:val="berschrift1"/>
    <w:next w:val="Standard"/>
    <w:uiPriority w:val="39"/>
    <w:semiHidden/>
    <w:unhideWhenUsed/>
    <w:qFormat/>
    <w:rsid w:val="00C054CD"/>
    <w:pPr>
      <w:outlineLvl w:val="9"/>
    </w:pPr>
  </w:style>
  <w:style w:type="character" w:styleId="Hyperlink">
    <w:name w:val="Hyperlink"/>
    <w:basedOn w:val="Absatz-Standardschriftart"/>
    <w:uiPriority w:val="99"/>
    <w:unhideWhenUsed/>
    <w:rsid w:val="00777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8363">
      <w:bodyDiv w:val="1"/>
      <w:marLeft w:val="0"/>
      <w:marRight w:val="0"/>
      <w:marTop w:val="0"/>
      <w:marBottom w:val="0"/>
      <w:divBdr>
        <w:top w:val="none" w:sz="0" w:space="0" w:color="auto"/>
        <w:left w:val="none" w:sz="0" w:space="0" w:color="auto"/>
        <w:bottom w:val="none" w:sz="0" w:space="0" w:color="auto"/>
        <w:right w:val="none" w:sz="0" w:space="0" w:color="auto"/>
      </w:divBdr>
    </w:div>
    <w:div w:id="228543985">
      <w:bodyDiv w:val="1"/>
      <w:marLeft w:val="0"/>
      <w:marRight w:val="0"/>
      <w:marTop w:val="0"/>
      <w:marBottom w:val="0"/>
      <w:divBdr>
        <w:top w:val="none" w:sz="0" w:space="0" w:color="auto"/>
        <w:left w:val="none" w:sz="0" w:space="0" w:color="auto"/>
        <w:bottom w:val="none" w:sz="0" w:space="0" w:color="auto"/>
        <w:right w:val="none" w:sz="0" w:space="0" w:color="auto"/>
      </w:divBdr>
    </w:div>
    <w:div w:id="493838527">
      <w:bodyDiv w:val="1"/>
      <w:marLeft w:val="0"/>
      <w:marRight w:val="0"/>
      <w:marTop w:val="0"/>
      <w:marBottom w:val="0"/>
      <w:divBdr>
        <w:top w:val="none" w:sz="0" w:space="0" w:color="auto"/>
        <w:left w:val="none" w:sz="0" w:space="0" w:color="auto"/>
        <w:bottom w:val="none" w:sz="0" w:space="0" w:color="auto"/>
        <w:right w:val="none" w:sz="0" w:space="0" w:color="auto"/>
      </w:divBdr>
    </w:div>
    <w:div w:id="499279120">
      <w:bodyDiv w:val="1"/>
      <w:marLeft w:val="0"/>
      <w:marRight w:val="0"/>
      <w:marTop w:val="0"/>
      <w:marBottom w:val="0"/>
      <w:divBdr>
        <w:top w:val="none" w:sz="0" w:space="0" w:color="auto"/>
        <w:left w:val="none" w:sz="0" w:space="0" w:color="auto"/>
        <w:bottom w:val="none" w:sz="0" w:space="0" w:color="auto"/>
        <w:right w:val="none" w:sz="0" w:space="0" w:color="auto"/>
      </w:divBdr>
    </w:div>
    <w:div w:id="720055755">
      <w:bodyDiv w:val="1"/>
      <w:marLeft w:val="0"/>
      <w:marRight w:val="0"/>
      <w:marTop w:val="0"/>
      <w:marBottom w:val="0"/>
      <w:divBdr>
        <w:top w:val="none" w:sz="0" w:space="0" w:color="auto"/>
        <w:left w:val="none" w:sz="0" w:space="0" w:color="auto"/>
        <w:bottom w:val="none" w:sz="0" w:space="0" w:color="auto"/>
        <w:right w:val="none" w:sz="0" w:space="0" w:color="auto"/>
      </w:divBdr>
    </w:div>
    <w:div w:id="1121925553">
      <w:bodyDiv w:val="1"/>
      <w:marLeft w:val="0"/>
      <w:marRight w:val="0"/>
      <w:marTop w:val="0"/>
      <w:marBottom w:val="0"/>
      <w:divBdr>
        <w:top w:val="none" w:sz="0" w:space="0" w:color="auto"/>
        <w:left w:val="none" w:sz="0" w:space="0" w:color="auto"/>
        <w:bottom w:val="none" w:sz="0" w:space="0" w:color="auto"/>
        <w:right w:val="none" w:sz="0" w:space="0" w:color="auto"/>
      </w:divBdr>
    </w:div>
    <w:div w:id="1229337912">
      <w:bodyDiv w:val="1"/>
      <w:marLeft w:val="0"/>
      <w:marRight w:val="0"/>
      <w:marTop w:val="0"/>
      <w:marBottom w:val="0"/>
      <w:divBdr>
        <w:top w:val="none" w:sz="0" w:space="0" w:color="auto"/>
        <w:left w:val="none" w:sz="0" w:space="0" w:color="auto"/>
        <w:bottom w:val="none" w:sz="0" w:space="0" w:color="auto"/>
        <w:right w:val="none" w:sz="0" w:space="0" w:color="auto"/>
      </w:divBdr>
      <w:divsChild>
        <w:div w:id="143358349">
          <w:marLeft w:val="547"/>
          <w:marRight w:val="0"/>
          <w:marTop w:val="0"/>
          <w:marBottom w:val="0"/>
          <w:divBdr>
            <w:top w:val="none" w:sz="0" w:space="0" w:color="auto"/>
            <w:left w:val="none" w:sz="0" w:space="0" w:color="auto"/>
            <w:bottom w:val="none" w:sz="0" w:space="0" w:color="auto"/>
            <w:right w:val="none" w:sz="0" w:space="0" w:color="auto"/>
          </w:divBdr>
        </w:div>
      </w:divsChild>
    </w:div>
    <w:div w:id="1349601075">
      <w:bodyDiv w:val="1"/>
      <w:marLeft w:val="0"/>
      <w:marRight w:val="0"/>
      <w:marTop w:val="0"/>
      <w:marBottom w:val="0"/>
      <w:divBdr>
        <w:top w:val="none" w:sz="0" w:space="0" w:color="auto"/>
        <w:left w:val="none" w:sz="0" w:space="0" w:color="auto"/>
        <w:bottom w:val="none" w:sz="0" w:space="0" w:color="auto"/>
        <w:right w:val="none" w:sz="0" w:space="0" w:color="auto"/>
      </w:divBdr>
    </w:div>
    <w:div w:id="1454204107">
      <w:bodyDiv w:val="1"/>
      <w:marLeft w:val="0"/>
      <w:marRight w:val="0"/>
      <w:marTop w:val="0"/>
      <w:marBottom w:val="0"/>
      <w:divBdr>
        <w:top w:val="none" w:sz="0" w:space="0" w:color="auto"/>
        <w:left w:val="none" w:sz="0" w:space="0" w:color="auto"/>
        <w:bottom w:val="none" w:sz="0" w:space="0" w:color="auto"/>
        <w:right w:val="none" w:sz="0" w:space="0" w:color="auto"/>
      </w:divBdr>
    </w:div>
    <w:div w:id="1609698527">
      <w:bodyDiv w:val="1"/>
      <w:marLeft w:val="0"/>
      <w:marRight w:val="0"/>
      <w:marTop w:val="0"/>
      <w:marBottom w:val="0"/>
      <w:divBdr>
        <w:top w:val="none" w:sz="0" w:space="0" w:color="auto"/>
        <w:left w:val="none" w:sz="0" w:space="0" w:color="auto"/>
        <w:bottom w:val="none" w:sz="0" w:space="0" w:color="auto"/>
        <w:right w:val="none" w:sz="0" w:space="0" w:color="auto"/>
      </w:divBdr>
    </w:div>
    <w:div w:id="1961182507">
      <w:bodyDiv w:val="1"/>
      <w:marLeft w:val="0"/>
      <w:marRight w:val="0"/>
      <w:marTop w:val="0"/>
      <w:marBottom w:val="0"/>
      <w:divBdr>
        <w:top w:val="none" w:sz="0" w:space="0" w:color="auto"/>
        <w:left w:val="none" w:sz="0" w:space="0" w:color="auto"/>
        <w:bottom w:val="none" w:sz="0" w:space="0" w:color="auto"/>
        <w:right w:val="none" w:sz="0" w:space="0" w:color="auto"/>
      </w:divBdr>
      <w:divsChild>
        <w:div w:id="1267037819">
          <w:marLeft w:val="446"/>
          <w:marRight w:val="0"/>
          <w:marTop w:val="0"/>
          <w:marBottom w:val="0"/>
          <w:divBdr>
            <w:top w:val="none" w:sz="0" w:space="0" w:color="auto"/>
            <w:left w:val="none" w:sz="0" w:space="0" w:color="auto"/>
            <w:bottom w:val="none" w:sz="0" w:space="0" w:color="auto"/>
            <w:right w:val="none" w:sz="0" w:space="0" w:color="auto"/>
          </w:divBdr>
        </w:div>
        <w:div w:id="266470746">
          <w:marLeft w:val="446"/>
          <w:marRight w:val="0"/>
          <w:marTop w:val="0"/>
          <w:marBottom w:val="0"/>
          <w:divBdr>
            <w:top w:val="none" w:sz="0" w:space="0" w:color="auto"/>
            <w:left w:val="none" w:sz="0" w:space="0" w:color="auto"/>
            <w:bottom w:val="none" w:sz="0" w:space="0" w:color="auto"/>
            <w:right w:val="none" w:sz="0" w:space="0" w:color="auto"/>
          </w:divBdr>
        </w:div>
        <w:div w:id="1195339253">
          <w:marLeft w:val="446"/>
          <w:marRight w:val="0"/>
          <w:marTop w:val="0"/>
          <w:marBottom w:val="0"/>
          <w:divBdr>
            <w:top w:val="none" w:sz="0" w:space="0" w:color="auto"/>
            <w:left w:val="none" w:sz="0" w:space="0" w:color="auto"/>
            <w:bottom w:val="none" w:sz="0" w:space="0" w:color="auto"/>
            <w:right w:val="none" w:sz="0" w:space="0" w:color="auto"/>
          </w:divBdr>
        </w:div>
      </w:divsChild>
    </w:div>
    <w:div w:id="2049639619">
      <w:bodyDiv w:val="1"/>
      <w:marLeft w:val="0"/>
      <w:marRight w:val="0"/>
      <w:marTop w:val="0"/>
      <w:marBottom w:val="0"/>
      <w:divBdr>
        <w:top w:val="none" w:sz="0" w:space="0" w:color="auto"/>
        <w:left w:val="none" w:sz="0" w:space="0" w:color="auto"/>
        <w:bottom w:val="none" w:sz="0" w:space="0" w:color="auto"/>
        <w:right w:val="none" w:sz="0" w:space="0" w:color="auto"/>
      </w:divBdr>
    </w:div>
    <w:div w:id="21432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hulministerium.nrw.de/docs/Recht/Schulgesundheitsrecht/Schulh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9693-A125-497F-B81D-622079D0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2996</Words>
  <Characters>18879</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Feldhaus</dc:creator>
  <cp:lastModifiedBy>Steffi</cp:lastModifiedBy>
  <cp:revision>2</cp:revision>
  <cp:lastPrinted>2019-03-06T12:56:00Z</cp:lastPrinted>
  <dcterms:created xsi:type="dcterms:W3CDTF">2019-09-10T14:25:00Z</dcterms:created>
  <dcterms:modified xsi:type="dcterms:W3CDTF">2019-09-10T14:25:00Z</dcterms:modified>
</cp:coreProperties>
</file>